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EC" w:rsidRPr="00000CEC" w:rsidRDefault="00B366FF" w:rsidP="00000CEC">
      <w:pPr>
        <w:pStyle w:val="Textoindependiente"/>
        <w:spacing w:before="100" w:beforeAutospacing="1" w:after="100" w:afterAutospacing="1" w:line="360" w:lineRule="auto"/>
        <w:jc w:val="center"/>
        <w:rPr>
          <w:rFonts w:ascii="Verdana" w:hAnsi="Verdana"/>
          <w:b/>
          <w:bCs/>
          <w:color w:val="008080"/>
          <w:sz w:val="20"/>
        </w:rPr>
      </w:pPr>
      <w:r>
        <w:rPr>
          <w:rFonts w:ascii="Verdana" w:hAnsi="Verdana"/>
          <w:b/>
          <w:bCs/>
          <w:color w:val="008080"/>
          <w:sz w:val="20"/>
        </w:rPr>
        <w:t xml:space="preserve">Altro </w:t>
      </w:r>
      <w:proofErr w:type="spellStart"/>
      <w:r>
        <w:rPr>
          <w:rFonts w:ascii="Verdana" w:hAnsi="Verdana"/>
          <w:b/>
          <w:bCs/>
          <w:color w:val="008080"/>
          <w:sz w:val="20"/>
        </w:rPr>
        <w:t>Cantata</w:t>
      </w:r>
      <w:r w:rsidRPr="00B366FF">
        <w:rPr>
          <w:rFonts w:ascii="Verdana" w:hAnsi="Verdana"/>
          <w:b/>
          <w:bCs/>
          <w:color w:val="008080"/>
          <w:sz w:val="20"/>
          <w:vertAlign w:val="superscript"/>
        </w:rPr>
        <w:t>TM</w:t>
      </w:r>
      <w:proofErr w:type="spellEnd"/>
      <w:r>
        <w:rPr>
          <w:rFonts w:ascii="Verdana" w:hAnsi="Verdana"/>
          <w:b/>
          <w:bCs/>
          <w:color w:val="008080"/>
          <w:sz w:val="20"/>
        </w:rPr>
        <w:t xml:space="preserve"> presente en el </w:t>
      </w:r>
      <w:r w:rsidR="00E7284C">
        <w:rPr>
          <w:rFonts w:ascii="Verdana" w:hAnsi="Verdana"/>
          <w:b/>
          <w:bCs/>
          <w:color w:val="008080"/>
          <w:sz w:val="20"/>
        </w:rPr>
        <w:t>Hospital</w:t>
      </w:r>
      <w:r>
        <w:rPr>
          <w:rFonts w:ascii="Verdana" w:hAnsi="Verdana"/>
          <w:b/>
          <w:bCs/>
          <w:color w:val="008080"/>
          <w:sz w:val="20"/>
        </w:rPr>
        <w:t xml:space="preserve"> </w:t>
      </w:r>
      <w:proofErr w:type="spellStart"/>
      <w:r w:rsidR="00000CEC" w:rsidRPr="00000CEC">
        <w:rPr>
          <w:rFonts w:ascii="Verdana" w:hAnsi="Verdana"/>
          <w:b/>
          <w:bCs/>
          <w:color w:val="008080"/>
          <w:sz w:val="20"/>
        </w:rPr>
        <w:t>Penang</w:t>
      </w:r>
      <w:proofErr w:type="spellEnd"/>
      <w:r w:rsidR="00000CEC" w:rsidRPr="00000CEC">
        <w:rPr>
          <w:rFonts w:ascii="Verdana" w:hAnsi="Verdana"/>
          <w:b/>
          <w:bCs/>
          <w:color w:val="008080"/>
          <w:sz w:val="20"/>
        </w:rPr>
        <w:t xml:space="preserve"> </w:t>
      </w:r>
      <w:proofErr w:type="spellStart"/>
      <w:r w:rsidR="00000CEC" w:rsidRPr="00000CEC">
        <w:rPr>
          <w:rFonts w:ascii="Verdana" w:hAnsi="Verdana"/>
          <w:b/>
          <w:bCs/>
          <w:color w:val="008080"/>
          <w:sz w:val="20"/>
        </w:rPr>
        <w:t>Adventist</w:t>
      </w:r>
      <w:proofErr w:type="spellEnd"/>
      <w:r>
        <w:rPr>
          <w:rFonts w:ascii="Verdana" w:hAnsi="Verdana"/>
          <w:b/>
          <w:bCs/>
          <w:color w:val="008080"/>
          <w:sz w:val="20"/>
        </w:rPr>
        <w:t xml:space="preserve"> en </w:t>
      </w:r>
      <w:r w:rsidR="00000CEC" w:rsidRPr="00000CEC">
        <w:rPr>
          <w:rFonts w:ascii="Verdana" w:hAnsi="Verdana"/>
          <w:b/>
          <w:bCs/>
          <w:color w:val="008080"/>
          <w:sz w:val="20"/>
        </w:rPr>
        <w:t>Malaysia</w:t>
      </w:r>
      <w:r>
        <w:rPr>
          <w:rFonts w:ascii="Verdana" w:hAnsi="Verdana"/>
          <w:b/>
          <w:bCs/>
          <w:color w:val="008080"/>
          <w:sz w:val="20"/>
        </w:rPr>
        <w:t xml:space="preserve"> </w:t>
      </w:r>
    </w:p>
    <w:p w:rsidR="00000CEC" w:rsidRPr="00000CEC" w:rsidRDefault="00000CEC" w:rsidP="00000CEC">
      <w:pPr>
        <w:pStyle w:val="Textoindependiente"/>
        <w:spacing w:before="100" w:beforeAutospacing="1" w:after="100" w:afterAutospacing="1" w:line="360" w:lineRule="auto"/>
        <w:jc w:val="center"/>
        <w:rPr>
          <w:rFonts w:ascii="Verdana" w:hAnsi="Verdana"/>
          <w:b/>
          <w:bCs/>
          <w:color w:val="008080"/>
          <w:sz w:val="20"/>
        </w:rPr>
      </w:pPr>
      <w:r w:rsidRPr="00000CEC">
        <w:rPr>
          <w:rFonts w:ascii="Verdana" w:hAnsi="Verdana"/>
          <w:b/>
          <w:bCs/>
          <w:color w:val="008080"/>
          <w:sz w:val="20"/>
        </w:rPr>
        <w:t xml:space="preserve">Instalación de suelo </w:t>
      </w:r>
      <w:proofErr w:type="spellStart"/>
      <w:r w:rsidRPr="00000CEC">
        <w:rPr>
          <w:rFonts w:ascii="Verdana" w:hAnsi="Verdana"/>
          <w:b/>
          <w:bCs/>
          <w:color w:val="008080"/>
          <w:sz w:val="20"/>
        </w:rPr>
        <w:t>autoportante</w:t>
      </w:r>
      <w:proofErr w:type="spellEnd"/>
      <w:r w:rsidRPr="00000CEC">
        <w:rPr>
          <w:rFonts w:ascii="Verdana" w:hAnsi="Verdana"/>
          <w:b/>
          <w:bCs/>
          <w:color w:val="008080"/>
          <w:sz w:val="20"/>
        </w:rPr>
        <w:t xml:space="preserve"> sin cierre del hospital</w:t>
      </w:r>
    </w:p>
    <w:p w:rsidR="00000CEC" w:rsidRDefault="00000CEC" w:rsidP="00000CEC">
      <w:pPr>
        <w:pStyle w:val="NormalWeb"/>
        <w:shd w:val="clear" w:color="auto" w:fill="FFFFFF"/>
        <w:spacing w:line="360" w:lineRule="auto"/>
        <w:jc w:val="both"/>
        <w:rPr>
          <w:rFonts w:ascii="Verdana" w:hAnsi="Verdana"/>
          <w:sz w:val="20"/>
        </w:rPr>
      </w:pPr>
      <w:r w:rsidRPr="00000CEC">
        <w:rPr>
          <w:rFonts w:ascii="Verdana" w:hAnsi="Verdana"/>
          <w:sz w:val="20"/>
        </w:rPr>
        <w:t xml:space="preserve">Creado en 1924, el </w:t>
      </w:r>
      <w:proofErr w:type="spellStart"/>
      <w:r w:rsidRPr="00000CEC">
        <w:rPr>
          <w:rFonts w:ascii="Verdana" w:hAnsi="Verdana"/>
          <w:sz w:val="20"/>
        </w:rPr>
        <w:t>Penang</w:t>
      </w:r>
      <w:proofErr w:type="spellEnd"/>
      <w:r w:rsidRPr="00000CEC">
        <w:rPr>
          <w:rFonts w:ascii="Verdana" w:hAnsi="Verdana"/>
          <w:sz w:val="20"/>
        </w:rPr>
        <w:t xml:space="preserve"> </w:t>
      </w:r>
      <w:proofErr w:type="spellStart"/>
      <w:r w:rsidRPr="00000CEC">
        <w:rPr>
          <w:rFonts w:ascii="Verdana" w:hAnsi="Verdana"/>
          <w:sz w:val="20"/>
        </w:rPr>
        <w:t>Adventist</w:t>
      </w:r>
      <w:proofErr w:type="spellEnd"/>
      <w:r w:rsidRPr="00000CEC">
        <w:rPr>
          <w:rFonts w:ascii="Verdana" w:hAnsi="Verdana"/>
          <w:sz w:val="20"/>
        </w:rPr>
        <w:t xml:space="preserve"> Hospital (PAH) forma parte de una Red Adventista Internacional compuesta por aproximadamente 600 hospitales, clínicas y farmacias sin ánimo de lucro repartidos por todo el mundo. El PAH se ha convertido, lejos de sus humildes inicios, en un prestigioso centro sanitario tanto para la población malaya como para turistas llegados de todo el mundo. El personal del hospital lo componen comprometidos médicos, enfermeras y profesionales sanitarios que emplean las últimas novedades en equipos médicos para ofrecer la mejor atención posible a sus pacientes.</w:t>
      </w:r>
    </w:p>
    <w:p w:rsidR="00457704" w:rsidRDefault="00457704" w:rsidP="004B1237">
      <w:pPr>
        <w:pStyle w:val="NormalWeb"/>
        <w:shd w:val="clear" w:color="auto" w:fill="FFFFFF"/>
        <w:spacing w:line="360" w:lineRule="auto"/>
        <w:jc w:val="both"/>
        <w:rPr>
          <w:rFonts w:ascii="Verdana" w:hAnsi="Verdana"/>
          <w:sz w:val="20"/>
        </w:rPr>
      </w:pPr>
      <w:r w:rsidRPr="00B366FF">
        <w:rPr>
          <w:rFonts w:ascii="Verdana" w:hAnsi="Verdana"/>
          <w:color w:val="000000" w:themeColor="text1"/>
          <w:sz w:val="20"/>
        </w:rPr>
        <w:t>"El pasillo es el único paso principal que conecta zonas vitales del hospital, y está sometido diariamente a un uso intenso entre las 4:30</w:t>
      </w:r>
      <w:r w:rsidR="00C83E81">
        <w:rPr>
          <w:rFonts w:ascii="Verdana" w:hAnsi="Verdana"/>
          <w:color w:val="000000" w:themeColor="text1"/>
          <w:sz w:val="20"/>
        </w:rPr>
        <w:t>h</w:t>
      </w:r>
      <w:r w:rsidRPr="00B366FF">
        <w:rPr>
          <w:rFonts w:ascii="Verdana" w:hAnsi="Verdana"/>
          <w:color w:val="000000" w:themeColor="text1"/>
          <w:sz w:val="20"/>
        </w:rPr>
        <w:t xml:space="preserve"> y las 23h</w:t>
      </w:r>
      <w:r>
        <w:rPr>
          <w:rFonts w:ascii="Verdana" w:hAnsi="Verdana"/>
          <w:color w:val="000000" w:themeColor="text1"/>
          <w:sz w:val="20"/>
        </w:rPr>
        <w:t xml:space="preserve">. </w:t>
      </w:r>
      <w:r w:rsidRPr="00B366FF">
        <w:rPr>
          <w:rFonts w:ascii="Verdana" w:hAnsi="Verdana"/>
          <w:color w:val="000000" w:themeColor="text1"/>
          <w:sz w:val="20"/>
        </w:rPr>
        <w:t>Por</w:t>
      </w:r>
      <w:r>
        <w:rPr>
          <w:rFonts w:ascii="Verdana" w:hAnsi="Verdana"/>
          <w:color w:val="000000" w:themeColor="text1"/>
          <w:sz w:val="20"/>
        </w:rPr>
        <w:t xml:space="preserve"> eso</w:t>
      </w:r>
      <w:r w:rsidRPr="00B366FF">
        <w:rPr>
          <w:rFonts w:ascii="Verdana" w:hAnsi="Verdana"/>
          <w:color w:val="000000" w:themeColor="text1"/>
          <w:sz w:val="20"/>
        </w:rPr>
        <w:t>, contábamos con muy poco tiempo para reformar el pasillo"</w:t>
      </w:r>
      <w:r>
        <w:rPr>
          <w:rFonts w:ascii="Verdana" w:hAnsi="Verdana"/>
          <w:color w:val="000000" w:themeColor="text1"/>
          <w:sz w:val="20"/>
        </w:rPr>
        <w:t>,</w:t>
      </w:r>
      <w:r w:rsidRPr="00457704">
        <w:rPr>
          <w:rFonts w:ascii="Verdana" w:hAnsi="Verdana"/>
          <w:color w:val="000000" w:themeColor="text1"/>
          <w:sz w:val="20"/>
        </w:rPr>
        <w:t xml:space="preserve"> </w:t>
      </w:r>
      <w:r w:rsidRPr="00B366FF">
        <w:rPr>
          <w:rFonts w:ascii="Verdana" w:hAnsi="Verdana"/>
          <w:color w:val="000000" w:themeColor="text1"/>
          <w:sz w:val="20"/>
        </w:rPr>
        <w:t xml:space="preserve">explica Caleb </w:t>
      </w:r>
      <w:proofErr w:type="spellStart"/>
      <w:r w:rsidRPr="00B366FF">
        <w:rPr>
          <w:rFonts w:ascii="Verdana" w:hAnsi="Verdana"/>
          <w:color w:val="000000" w:themeColor="text1"/>
          <w:sz w:val="20"/>
        </w:rPr>
        <w:t>Lim</w:t>
      </w:r>
      <w:proofErr w:type="spellEnd"/>
      <w:r w:rsidRPr="00B366FF">
        <w:rPr>
          <w:rFonts w:ascii="Verdana" w:hAnsi="Verdana"/>
          <w:color w:val="000000" w:themeColor="text1"/>
          <w:sz w:val="20"/>
        </w:rPr>
        <w:t>, portavoz del PAH</w:t>
      </w:r>
      <w:r>
        <w:rPr>
          <w:rFonts w:ascii="Verdana" w:hAnsi="Verdana"/>
          <w:color w:val="000000" w:themeColor="text1"/>
          <w:sz w:val="20"/>
        </w:rPr>
        <w:t>.</w:t>
      </w:r>
    </w:p>
    <w:p w:rsidR="00457704" w:rsidRDefault="00457704" w:rsidP="004B1237">
      <w:pPr>
        <w:pStyle w:val="NormalWeb"/>
        <w:shd w:val="clear" w:color="auto" w:fill="FFFFFF"/>
        <w:spacing w:line="360" w:lineRule="auto"/>
        <w:jc w:val="both"/>
        <w:rPr>
          <w:rFonts w:ascii="Verdana" w:hAnsi="Verdana"/>
          <w:sz w:val="20"/>
        </w:rPr>
      </w:pPr>
      <w:r w:rsidRPr="00000CEC">
        <w:rPr>
          <w:rFonts w:ascii="Verdana" w:hAnsi="Verdana"/>
          <w:sz w:val="20"/>
        </w:rPr>
        <w:t>Con las recientes reformas de su ala original, el PAH buscaba un suelo resistente que soportase el intenso tráfico que recibe cada día de forma constante. También necesitaba que la instalación se realizase con rapidez ya que esta ala form</w:t>
      </w:r>
      <w:bookmarkStart w:id="0" w:name="_GoBack"/>
      <w:bookmarkEnd w:id="0"/>
      <w:r w:rsidRPr="00000CEC">
        <w:rPr>
          <w:rFonts w:ascii="Verdana" w:hAnsi="Verdana"/>
          <w:sz w:val="20"/>
        </w:rPr>
        <w:t>aba parte de la única conexión con el resto del edificio y quirófanos.</w:t>
      </w:r>
      <w:r>
        <w:rPr>
          <w:rFonts w:ascii="Verdana" w:hAnsi="Verdana"/>
          <w:sz w:val="20"/>
        </w:rPr>
        <w:t xml:space="preserve"> </w:t>
      </w:r>
      <w:r w:rsidRPr="00000CEC">
        <w:rPr>
          <w:rFonts w:ascii="Verdana" w:hAnsi="Verdana"/>
          <w:sz w:val="20"/>
        </w:rPr>
        <w:t>El PAH optó por el </w:t>
      </w:r>
      <w:hyperlink r:id="rId9" w:history="1">
        <w:r w:rsidRPr="00000CEC">
          <w:rPr>
            <w:rFonts w:ascii="Verdana" w:hAnsi="Verdana"/>
            <w:sz w:val="20"/>
          </w:rPr>
          <w:t>Altro Cantata</w:t>
        </w:r>
      </w:hyperlink>
      <w:r w:rsidRPr="00000CEC">
        <w:rPr>
          <w:rFonts w:ascii="Verdana" w:hAnsi="Verdana"/>
          <w:sz w:val="20"/>
        </w:rPr>
        <w:t> para la reforma.</w:t>
      </w:r>
    </w:p>
    <w:p w:rsidR="00457704" w:rsidRDefault="00457704" w:rsidP="004B1237">
      <w:pPr>
        <w:pStyle w:val="NormalWeb"/>
        <w:shd w:val="clear" w:color="auto" w:fill="FFFFFF"/>
        <w:spacing w:line="360" w:lineRule="auto"/>
        <w:jc w:val="both"/>
        <w:rPr>
          <w:rFonts w:ascii="Verdana" w:hAnsi="Verdana"/>
          <w:sz w:val="20"/>
        </w:rPr>
      </w:pPr>
      <w:r w:rsidRPr="00457704">
        <w:rPr>
          <w:rFonts w:ascii="Verdana" w:hAnsi="Verdana"/>
          <w:sz w:val="20"/>
        </w:rPr>
        <w:t>Al ser</w:t>
      </w:r>
      <w:r>
        <w:rPr>
          <w:rFonts w:ascii="Verdana" w:hAnsi="Verdana"/>
          <w:sz w:val="20"/>
        </w:rPr>
        <w:t xml:space="preserve"> un suelo</w:t>
      </w:r>
      <w:r w:rsidRPr="00457704">
        <w:rPr>
          <w:rFonts w:ascii="Verdana" w:hAnsi="Verdana"/>
          <w:sz w:val="20"/>
        </w:rPr>
        <w:t xml:space="preserve"> </w:t>
      </w:r>
      <w:proofErr w:type="spellStart"/>
      <w:r w:rsidRPr="00457704">
        <w:rPr>
          <w:rFonts w:ascii="Verdana" w:hAnsi="Verdana"/>
          <w:sz w:val="20"/>
        </w:rPr>
        <w:t>autoportante</w:t>
      </w:r>
      <w:proofErr w:type="spellEnd"/>
      <w:r>
        <w:rPr>
          <w:rFonts w:ascii="Verdana" w:hAnsi="Verdana"/>
          <w:sz w:val="20"/>
        </w:rPr>
        <w:t>,</w:t>
      </w:r>
      <w:r w:rsidRPr="00457704">
        <w:rPr>
          <w:rFonts w:ascii="Verdana" w:hAnsi="Verdana"/>
          <w:sz w:val="20"/>
        </w:rPr>
        <w:t xml:space="preserve"> Altro Cantata reduce el tiempo de instalación a la mitad en comparación con la de un suelo tradicional y</w:t>
      </w:r>
      <w:r w:rsidR="007F427D">
        <w:rPr>
          <w:rFonts w:ascii="Verdana" w:hAnsi="Verdana"/>
          <w:sz w:val="20"/>
        </w:rPr>
        <w:t>,</w:t>
      </w:r>
      <w:r w:rsidRPr="00457704">
        <w:rPr>
          <w:rFonts w:ascii="Verdana" w:hAnsi="Verdana"/>
          <w:sz w:val="20"/>
        </w:rPr>
        <w:t xml:space="preserve"> al no emplear adhesivos, no hay malos olores durante o después de su instalación.</w:t>
      </w:r>
    </w:p>
    <w:p w:rsidR="00000CEC" w:rsidRDefault="00000CEC" w:rsidP="004B1237">
      <w:pPr>
        <w:pStyle w:val="NormalWeb"/>
        <w:shd w:val="clear" w:color="auto" w:fill="FFFFFF"/>
        <w:spacing w:line="360" w:lineRule="auto"/>
        <w:jc w:val="both"/>
        <w:rPr>
          <w:rFonts w:ascii="Verdana" w:hAnsi="Verdana"/>
          <w:color w:val="000000" w:themeColor="text1"/>
          <w:sz w:val="20"/>
        </w:rPr>
      </w:pPr>
      <w:r w:rsidRPr="00000CEC">
        <w:rPr>
          <w:rFonts w:ascii="Verdana" w:hAnsi="Verdana"/>
          <w:sz w:val="20"/>
        </w:rPr>
        <w:t xml:space="preserve">"Altro Cantata nos permitió realizar la reforma en tan solo unas noches, sin que el funcionamiento del hospital se viera afectado; otras opciones tradicionales habrían requerido cerrar el pasillo durante una o dos semanas, algo totalmente inviable", asegura Caleb </w:t>
      </w:r>
      <w:proofErr w:type="spellStart"/>
      <w:r w:rsidRPr="00000CEC">
        <w:rPr>
          <w:rFonts w:ascii="Verdana" w:hAnsi="Verdana"/>
          <w:sz w:val="20"/>
        </w:rPr>
        <w:t>Lim</w:t>
      </w:r>
      <w:proofErr w:type="spellEnd"/>
      <w:r w:rsidRPr="00000CEC">
        <w:rPr>
          <w:rFonts w:ascii="Verdana" w:hAnsi="Verdana"/>
          <w:sz w:val="20"/>
        </w:rPr>
        <w:t xml:space="preserve">, </w:t>
      </w:r>
      <w:r w:rsidRPr="00B366FF">
        <w:rPr>
          <w:rFonts w:ascii="Verdana" w:hAnsi="Verdana"/>
          <w:color w:val="000000" w:themeColor="text1"/>
          <w:sz w:val="20"/>
        </w:rPr>
        <w:t>Portavoz del PAH.</w:t>
      </w:r>
    </w:p>
    <w:p w:rsidR="00457704" w:rsidRPr="00457704" w:rsidRDefault="00457704" w:rsidP="004B1237">
      <w:pPr>
        <w:pStyle w:val="NormalWeb"/>
        <w:shd w:val="clear" w:color="auto" w:fill="FFFFFF"/>
        <w:spacing w:line="360" w:lineRule="auto"/>
        <w:jc w:val="both"/>
        <w:rPr>
          <w:rFonts w:ascii="Verdana" w:hAnsi="Verdana"/>
          <w:sz w:val="20"/>
        </w:rPr>
      </w:pPr>
      <w:r>
        <w:rPr>
          <w:rFonts w:ascii="Verdana" w:hAnsi="Verdana"/>
          <w:sz w:val="20"/>
        </w:rPr>
        <w:t xml:space="preserve">Además, </w:t>
      </w:r>
      <w:r w:rsidR="00B366FF" w:rsidRPr="005D56E2">
        <w:rPr>
          <w:rFonts w:ascii="Verdana" w:hAnsi="Verdana"/>
          <w:sz w:val="20"/>
        </w:rPr>
        <w:t xml:space="preserve">Altro Cantata </w:t>
      </w:r>
      <w:r>
        <w:rPr>
          <w:rFonts w:ascii="Verdana" w:hAnsi="Verdana"/>
          <w:sz w:val="20"/>
        </w:rPr>
        <w:t xml:space="preserve">cuenta </w:t>
      </w:r>
      <w:r w:rsidRPr="00457704">
        <w:rPr>
          <w:rFonts w:ascii="Verdana" w:hAnsi="Verdana"/>
          <w:sz w:val="20"/>
        </w:rPr>
        <w:t>con una garantía de 10 años</w:t>
      </w:r>
      <w:r>
        <w:rPr>
          <w:rFonts w:ascii="Verdana" w:hAnsi="Verdana"/>
          <w:sz w:val="20"/>
        </w:rPr>
        <w:t xml:space="preserve"> y con una paleta de hasta 16 tonalidades. </w:t>
      </w:r>
      <w:r w:rsidRPr="00457704">
        <w:rPr>
          <w:rFonts w:ascii="Verdana" w:hAnsi="Verdana"/>
          <w:sz w:val="20"/>
        </w:rPr>
        <w:t>Gracias a su acabado liso, es muy fácil de limpiar, lo que hace que sus llamativos colores conserven su buen aspecto durante más tiempo. Es</w:t>
      </w:r>
      <w:r>
        <w:rPr>
          <w:rFonts w:ascii="Verdana" w:hAnsi="Verdana"/>
          <w:sz w:val="20"/>
        </w:rPr>
        <w:t xml:space="preserve"> un suelo</w:t>
      </w:r>
      <w:r w:rsidRPr="00457704">
        <w:rPr>
          <w:rFonts w:ascii="Verdana" w:hAnsi="Verdana"/>
          <w:sz w:val="20"/>
        </w:rPr>
        <w:t xml:space="preserve"> 100% reciclable tras su uso y puede reutilizarse en otras instalaciones. Los residuos son mínimos, pues solo se usa un producto. El material sobrante de la instalación puede utilizarse en cualquier otro lugar o bien reciclarse. Al final de su ciclo de vida útil, puede desinstalarse de forma sencilla e igualmente reutilizarse o reciclarse.</w:t>
      </w:r>
    </w:p>
    <w:p w:rsidR="007C4CDA" w:rsidRPr="00B366FF" w:rsidRDefault="00457704" w:rsidP="004B1237">
      <w:pPr>
        <w:pStyle w:val="NormalWeb"/>
        <w:shd w:val="clear" w:color="auto" w:fill="FFFFFF"/>
        <w:spacing w:line="360" w:lineRule="auto"/>
        <w:jc w:val="both"/>
        <w:rPr>
          <w:rFonts w:ascii="Verdana" w:hAnsi="Verdana"/>
          <w:sz w:val="20"/>
          <w:szCs w:val="20"/>
        </w:rPr>
      </w:pPr>
      <w:r>
        <w:rPr>
          <w:rFonts w:ascii="Verdana" w:hAnsi="Verdana"/>
          <w:sz w:val="20"/>
        </w:rPr>
        <w:t>Así que aho</w:t>
      </w:r>
      <w:r w:rsidR="00B366FF" w:rsidRPr="005D56E2">
        <w:rPr>
          <w:rFonts w:ascii="Verdana" w:hAnsi="Verdana"/>
          <w:sz w:val="20"/>
        </w:rPr>
        <w:t>ra</w:t>
      </w:r>
      <w:r>
        <w:rPr>
          <w:rFonts w:ascii="Verdana" w:hAnsi="Verdana"/>
          <w:sz w:val="20"/>
        </w:rPr>
        <w:t>,</w:t>
      </w:r>
      <w:r w:rsidR="00B366FF" w:rsidRPr="005D56E2">
        <w:rPr>
          <w:rFonts w:ascii="Verdana" w:hAnsi="Verdana"/>
          <w:sz w:val="20"/>
        </w:rPr>
        <w:t xml:space="preserve"> el PAH no tiene únicamente una instalación </w:t>
      </w:r>
      <w:r>
        <w:rPr>
          <w:rFonts w:ascii="Verdana" w:hAnsi="Verdana"/>
          <w:sz w:val="20"/>
        </w:rPr>
        <w:t>atractiva</w:t>
      </w:r>
      <w:r w:rsidR="00B366FF" w:rsidRPr="005D56E2">
        <w:rPr>
          <w:rFonts w:ascii="Verdana" w:hAnsi="Verdana"/>
          <w:sz w:val="20"/>
        </w:rPr>
        <w:t>; también tiene la tranquilidad de saber que cuenta con un suelo de fácil mantenimiento y larga esperanza de vida útil.</w:t>
      </w:r>
      <w:r w:rsidR="00B15225" w:rsidRPr="00B366FF">
        <w:rPr>
          <w:rFonts w:ascii="Verdana" w:hAnsi="Verdana"/>
          <w:sz w:val="20"/>
          <w:szCs w:val="20"/>
        </w:rPr>
        <w:br w:type="page"/>
      </w:r>
    </w:p>
    <w:p w:rsidR="00B366FF" w:rsidRDefault="00B366FF" w:rsidP="001C27C3">
      <w:pPr>
        <w:pStyle w:val="Textoindependiente"/>
        <w:rPr>
          <w:rFonts w:ascii="Verdana" w:hAnsi="Verdana"/>
          <w:b/>
          <w:bCs/>
          <w:color w:val="008080"/>
          <w:sz w:val="20"/>
        </w:rPr>
      </w:pPr>
    </w:p>
    <w:p w:rsidR="001C27C3" w:rsidRPr="00407E94" w:rsidRDefault="001C27C3" w:rsidP="001C27C3">
      <w:pPr>
        <w:pStyle w:val="Textoindependiente"/>
        <w:rPr>
          <w:rFonts w:ascii="Verdana" w:hAnsi="Verdana"/>
          <w:b/>
          <w:bCs/>
          <w:sz w:val="20"/>
        </w:rPr>
      </w:pPr>
      <w:r w:rsidRPr="00407E94">
        <w:rPr>
          <w:rFonts w:ascii="Verdana" w:hAnsi="Verdana"/>
          <w:b/>
          <w:bCs/>
          <w:color w:val="008080"/>
          <w:sz w:val="20"/>
        </w:rPr>
        <w:t>Sobre Altro</w:t>
      </w:r>
      <w:r w:rsidRPr="00407E94">
        <w:rPr>
          <w:b/>
          <w:bCs/>
        </w:rPr>
        <w:t xml:space="preserve"> </w:t>
      </w:r>
      <w:r w:rsidRPr="00407E94">
        <w:rPr>
          <w:rFonts w:ascii="Verdana" w:hAnsi="Verdana"/>
          <w:b/>
          <w:bCs/>
          <w:sz w:val="20"/>
        </w:rPr>
        <w:t xml:space="preserve">– </w:t>
      </w:r>
      <w:hyperlink r:id="rId10" w:history="1">
        <w:r w:rsidRPr="00407E94">
          <w:rPr>
            <w:rStyle w:val="Hipervnculo"/>
            <w:rFonts w:ascii="Verdana" w:hAnsi="Verdana"/>
            <w:b/>
            <w:bCs/>
            <w:sz w:val="20"/>
          </w:rPr>
          <w:t>www.altroscandess.com</w:t>
        </w:r>
      </w:hyperlink>
    </w:p>
    <w:p w:rsidR="001C27C3" w:rsidRPr="00C83E81" w:rsidRDefault="001C27C3" w:rsidP="001C27C3">
      <w:pPr>
        <w:spacing w:line="360" w:lineRule="auto"/>
        <w:jc w:val="both"/>
        <w:rPr>
          <w:rFonts w:ascii="Verdana" w:hAnsi="Verdana" w:cs="Verdana"/>
          <w:noProof/>
          <w:sz w:val="20"/>
          <w:szCs w:val="24"/>
        </w:rPr>
      </w:pPr>
      <w:r w:rsidRPr="00407E94">
        <w:rPr>
          <w:rFonts w:ascii="Verdana" w:hAnsi="Verdana" w:cs="Verdana"/>
          <w:noProof/>
          <w:sz w:val="20"/>
          <w:szCs w:val="24"/>
        </w:rPr>
        <w:t xml:space="preserve">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C83E81">
        <w:rPr>
          <w:rFonts w:ascii="Verdana" w:hAnsi="Verdana" w:cs="Verdana"/>
          <w:noProof/>
          <w:sz w:val="20"/>
          <w:szCs w:val="24"/>
        </w:rPr>
        <w:t>Designed for possibilities. Made for people.</w:t>
      </w:r>
    </w:p>
    <w:p w:rsidR="001C27C3" w:rsidRPr="00C83E81" w:rsidRDefault="001C27C3" w:rsidP="001C27C3">
      <w:pPr>
        <w:jc w:val="both"/>
        <w:rPr>
          <w:rFonts w:ascii="Verdana" w:hAnsi="Verdana"/>
          <w:color w:val="008080"/>
          <w:sz w:val="18"/>
          <w:szCs w:val="18"/>
        </w:rPr>
      </w:pPr>
      <w:r w:rsidRPr="00C83E81">
        <w:rPr>
          <w:rFonts w:ascii="Verdana" w:hAnsi="Verdana"/>
          <w:color w:val="008080"/>
          <w:sz w:val="18"/>
          <w:szCs w:val="18"/>
        </w:rPr>
        <w:t>Emitido por:</w:t>
      </w:r>
      <w:r w:rsidRPr="00C83E81">
        <w:rPr>
          <w:rFonts w:ascii="Verdana" w:hAnsi="Verdana"/>
          <w:color w:val="008080"/>
          <w:sz w:val="18"/>
          <w:szCs w:val="18"/>
        </w:rPr>
        <w:tab/>
      </w:r>
      <w:r w:rsidRPr="00C83E81">
        <w:rPr>
          <w:rFonts w:ascii="Verdana" w:hAnsi="Verdana"/>
          <w:color w:val="008080"/>
          <w:sz w:val="18"/>
          <w:szCs w:val="18"/>
        </w:rPr>
        <w:tab/>
      </w:r>
      <w:r w:rsidRPr="00C83E81">
        <w:rPr>
          <w:rFonts w:ascii="Verdana" w:hAnsi="Verdana"/>
          <w:color w:val="008080"/>
          <w:sz w:val="18"/>
          <w:szCs w:val="18"/>
        </w:rPr>
        <w:tab/>
      </w:r>
      <w:r w:rsidRPr="00C83E81">
        <w:rPr>
          <w:rFonts w:ascii="Verdana" w:hAnsi="Verdana"/>
          <w:color w:val="008080"/>
          <w:sz w:val="18"/>
          <w:szCs w:val="18"/>
        </w:rPr>
        <w:tab/>
      </w:r>
      <w:r w:rsidRPr="00C83E81">
        <w:rPr>
          <w:rFonts w:ascii="Verdana" w:hAnsi="Verdana"/>
          <w:color w:val="008080"/>
          <w:sz w:val="18"/>
          <w:szCs w:val="18"/>
        </w:rPr>
        <w:tab/>
        <w:t>En nombre:</w:t>
      </w:r>
    </w:p>
    <w:p w:rsidR="001C27C3" w:rsidRPr="00C83E81" w:rsidRDefault="001C27C3" w:rsidP="001C27C3">
      <w:pPr>
        <w:spacing w:before="0" w:line="240" w:lineRule="auto"/>
        <w:jc w:val="both"/>
        <w:rPr>
          <w:rFonts w:ascii="Verdana" w:hAnsi="Verdana"/>
          <w:b/>
          <w:color w:val="008080"/>
          <w:sz w:val="18"/>
          <w:szCs w:val="18"/>
        </w:rPr>
      </w:pPr>
    </w:p>
    <w:p w:rsidR="001C27C3" w:rsidRPr="00457704" w:rsidRDefault="001C27C3" w:rsidP="001C27C3">
      <w:pPr>
        <w:spacing w:before="0" w:line="240" w:lineRule="auto"/>
        <w:jc w:val="both"/>
        <w:rPr>
          <w:rFonts w:ascii="Verdana" w:hAnsi="Verdana"/>
          <w:b/>
          <w:color w:val="008080"/>
          <w:sz w:val="18"/>
          <w:szCs w:val="18"/>
          <w:lang w:val="it-IT"/>
        </w:rPr>
      </w:pPr>
      <w:r w:rsidRPr="00457704">
        <w:rPr>
          <w:rFonts w:ascii="Verdana" w:hAnsi="Verdana"/>
          <w:b/>
          <w:color w:val="008080"/>
          <w:sz w:val="18"/>
          <w:szCs w:val="18"/>
          <w:lang w:val="it-IT"/>
        </w:rPr>
        <w:t>ALARCON &amp; HARRIS</w:t>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t>ALTRO SCANDESS, S.A.</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Asesores de Comunicación y Marketing</w:t>
      </w:r>
      <w:r w:rsidRPr="00407E94">
        <w:rPr>
          <w:rFonts w:ascii="Verdana" w:hAnsi="Verdana"/>
          <w:color w:val="008080"/>
          <w:sz w:val="18"/>
          <w:szCs w:val="18"/>
        </w:rPr>
        <w:tab/>
      </w:r>
    </w:p>
    <w:p w:rsidR="001C27C3" w:rsidRPr="00407E94" w:rsidRDefault="001C27C3" w:rsidP="001C27C3">
      <w:pPr>
        <w:spacing w:before="0" w:line="240" w:lineRule="auto"/>
        <w:jc w:val="both"/>
        <w:rPr>
          <w:rFonts w:ascii="Verdana" w:hAnsi="Verdana"/>
          <w:color w:val="008080"/>
          <w:sz w:val="20"/>
        </w:rPr>
      </w:pPr>
      <w:r w:rsidRPr="00407E94">
        <w:rPr>
          <w:rFonts w:ascii="Verdana" w:hAnsi="Verdana"/>
          <w:color w:val="008080"/>
          <w:sz w:val="18"/>
          <w:szCs w:val="18"/>
        </w:rPr>
        <w:t>Avda. Ramón y Cajal, 27</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C/ </w:t>
      </w:r>
      <w:r w:rsidR="001C4BBA">
        <w:rPr>
          <w:rFonts w:ascii="Verdana" w:hAnsi="Verdana"/>
          <w:color w:val="008080"/>
          <w:sz w:val="18"/>
          <w:szCs w:val="18"/>
        </w:rPr>
        <w:t xml:space="preserve">Playa de </w:t>
      </w:r>
      <w:proofErr w:type="spellStart"/>
      <w:r w:rsidR="001C4BBA">
        <w:rPr>
          <w:rFonts w:ascii="Verdana" w:hAnsi="Verdana"/>
          <w:color w:val="008080"/>
          <w:sz w:val="18"/>
          <w:szCs w:val="18"/>
        </w:rPr>
        <w:t>Riazor</w:t>
      </w:r>
      <w:proofErr w:type="spellEnd"/>
      <w:r w:rsidRPr="00407E94">
        <w:rPr>
          <w:rFonts w:ascii="Verdana" w:hAnsi="Verdana"/>
          <w:color w:val="008080"/>
          <w:sz w:val="18"/>
          <w:szCs w:val="18"/>
        </w:rPr>
        <w:t xml:space="preserve">, </w:t>
      </w:r>
      <w:r w:rsidR="001C4BBA">
        <w:rPr>
          <w:rFonts w:ascii="Verdana" w:hAnsi="Verdana"/>
          <w:color w:val="008080"/>
          <w:sz w:val="18"/>
          <w:szCs w:val="18"/>
        </w:rPr>
        <w:t xml:space="preserve">22- 2ºC </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28016 MADRID</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280</w:t>
      </w:r>
      <w:r w:rsidR="001C4BBA">
        <w:rPr>
          <w:rFonts w:ascii="Verdana" w:hAnsi="Verdana"/>
          <w:color w:val="008080"/>
          <w:sz w:val="18"/>
          <w:szCs w:val="18"/>
        </w:rPr>
        <w:t>42</w:t>
      </w:r>
      <w:r w:rsidRPr="00407E94">
        <w:rPr>
          <w:rFonts w:ascii="Verdana" w:hAnsi="Verdana"/>
          <w:color w:val="008080"/>
          <w:sz w:val="18"/>
          <w:szCs w:val="18"/>
        </w:rPr>
        <w:t xml:space="preserve"> MADRID</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Tel: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Tel:  91 549 52 30</w:t>
      </w:r>
    </w:p>
    <w:p w:rsidR="001C27C3" w:rsidRPr="00407E94" w:rsidRDefault="001C27C3" w:rsidP="001C27C3">
      <w:pPr>
        <w:spacing w:before="0" w:line="240" w:lineRule="auto"/>
        <w:jc w:val="both"/>
        <w:rPr>
          <w:rFonts w:ascii="Verdana" w:hAnsi="Verdana"/>
          <w:color w:val="008080"/>
          <w:sz w:val="18"/>
          <w:szCs w:val="18"/>
        </w:rPr>
      </w:pPr>
      <w:r w:rsidRPr="00407E94">
        <w:rPr>
          <w:rFonts w:ascii="Verdana" w:hAnsi="Verdana"/>
          <w:color w:val="008080"/>
          <w:sz w:val="18"/>
          <w:szCs w:val="18"/>
        </w:rPr>
        <w:t>Fax: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Fax: 91 544 03 76</w:t>
      </w:r>
    </w:p>
    <w:p w:rsidR="001C27C3" w:rsidRPr="00407E94" w:rsidRDefault="001C27C3" w:rsidP="001C27C3">
      <w:pPr>
        <w:suppressAutoHyphens/>
        <w:spacing w:before="0" w:line="240" w:lineRule="auto"/>
        <w:jc w:val="both"/>
        <w:rPr>
          <w:rFonts w:ascii="Verdana" w:hAnsi="Verdana"/>
          <w:color w:val="008080"/>
          <w:sz w:val="18"/>
          <w:szCs w:val="18"/>
        </w:rPr>
      </w:pPr>
      <w:r w:rsidRPr="00407E94">
        <w:rPr>
          <w:rFonts w:ascii="Verdana" w:hAnsi="Verdana"/>
          <w:color w:val="008080"/>
          <w:sz w:val="18"/>
          <w:szCs w:val="18"/>
        </w:rPr>
        <w:t xml:space="preserve">E-Mail: </w:t>
      </w:r>
      <w:hyperlink r:id="rId11" w:history="1">
        <w:r w:rsidRPr="00407E94">
          <w:rPr>
            <w:rStyle w:val="Hipervnculo"/>
            <w:rFonts w:ascii="Verdana" w:hAnsi="Verdana"/>
            <w:color w:val="008080"/>
            <w:sz w:val="18"/>
            <w:szCs w:val="18"/>
          </w:rPr>
          <w:t>info@alarconyharris.com</w:t>
        </w:r>
      </w:hyperlink>
      <w:r w:rsidRPr="00407E94">
        <w:rPr>
          <w:rFonts w:ascii="Verdana" w:hAnsi="Verdana"/>
          <w:color w:val="008080"/>
          <w:sz w:val="18"/>
          <w:szCs w:val="18"/>
        </w:rPr>
        <w:tab/>
      </w:r>
      <w:r w:rsidRPr="00407E94">
        <w:rPr>
          <w:rFonts w:ascii="Verdana" w:hAnsi="Verdana"/>
          <w:color w:val="008080"/>
          <w:sz w:val="18"/>
          <w:szCs w:val="18"/>
        </w:rPr>
        <w:tab/>
        <w:t xml:space="preserve">E-mail: </w:t>
      </w:r>
      <w:hyperlink r:id="rId12" w:history="1">
        <w:r w:rsidRPr="00407E94">
          <w:rPr>
            <w:rStyle w:val="Hipervnculo"/>
            <w:rFonts w:ascii="Verdana" w:hAnsi="Verdana"/>
            <w:color w:val="008080"/>
            <w:sz w:val="18"/>
            <w:szCs w:val="18"/>
          </w:rPr>
          <w:t>suelos@altroscandess.com</w:t>
        </w:r>
      </w:hyperlink>
    </w:p>
    <w:p w:rsidR="001C4BBA" w:rsidRDefault="001C27C3" w:rsidP="001C4BBA">
      <w:pPr>
        <w:pStyle w:val="Textoindependiente2"/>
        <w:spacing w:before="0" w:line="240" w:lineRule="auto"/>
        <w:rPr>
          <w:rFonts w:ascii="Verdana" w:hAnsi="Verdana"/>
          <w:color w:val="008080"/>
          <w:sz w:val="18"/>
          <w:szCs w:val="18"/>
        </w:rPr>
      </w:pPr>
      <w:r w:rsidRPr="00407E94">
        <w:rPr>
          <w:rFonts w:ascii="Verdana" w:hAnsi="Verdana"/>
          <w:color w:val="008080"/>
          <w:sz w:val="18"/>
          <w:szCs w:val="18"/>
        </w:rPr>
        <w:t xml:space="preserve">Web: </w:t>
      </w:r>
      <w:hyperlink r:id="rId13" w:history="1">
        <w:r w:rsidRPr="00407E94">
          <w:rPr>
            <w:rStyle w:val="Hipervnculo"/>
            <w:rFonts w:ascii="Verdana" w:hAnsi="Verdana"/>
            <w:color w:val="008080"/>
            <w:sz w:val="18"/>
            <w:szCs w:val="18"/>
          </w:rPr>
          <w:t>www.alarconyharris.com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Web: </w:t>
      </w:r>
      <w:hyperlink r:id="rId14" w:history="1">
        <w:r w:rsidRPr="00407E94">
          <w:rPr>
            <w:rStyle w:val="Hipervnculo"/>
            <w:rFonts w:ascii="Verdana" w:hAnsi="Verdana"/>
            <w:color w:val="008080"/>
            <w:sz w:val="18"/>
            <w:szCs w:val="18"/>
          </w:rPr>
          <w:t>www.altroscandess.com</w:t>
        </w:r>
      </w:hyperlink>
      <w:r w:rsidR="00A27B43" w:rsidRPr="00407E94">
        <w:rPr>
          <w:rFonts w:ascii="Verdana" w:hAnsi="Verdana"/>
          <w:color w:val="008080"/>
          <w:sz w:val="18"/>
          <w:szCs w:val="18"/>
        </w:rPr>
        <w:tab/>
      </w:r>
      <w:r w:rsidR="00A27B43" w:rsidRPr="00407E94">
        <w:rPr>
          <w:rFonts w:ascii="Verdana" w:hAnsi="Verdana"/>
          <w:color w:val="008080"/>
          <w:sz w:val="18"/>
          <w:szCs w:val="18"/>
        </w:rPr>
        <w:tab/>
      </w:r>
      <w:r w:rsidR="00A27B43" w:rsidRPr="00407E94">
        <w:rPr>
          <w:rFonts w:ascii="Verdana" w:hAnsi="Verdana"/>
          <w:color w:val="008080"/>
          <w:sz w:val="18"/>
          <w:szCs w:val="18"/>
        </w:rPr>
        <w:tab/>
      </w:r>
      <w:r w:rsidR="00A27B43" w:rsidRPr="00407E94">
        <w:rPr>
          <w:rFonts w:ascii="Verdana" w:hAnsi="Verdana"/>
          <w:color w:val="008080"/>
          <w:sz w:val="18"/>
          <w:szCs w:val="18"/>
        </w:rPr>
        <w:tab/>
      </w:r>
      <w:r w:rsidR="00A27B43" w:rsidRPr="00407E94">
        <w:rPr>
          <w:rFonts w:ascii="Verdana" w:hAnsi="Verdana"/>
          <w:color w:val="008080"/>
          <w:sz w:val="18"/>
          <w:szCs w:val="18"/>
        </w:rPr>
        <w:tab/>
      </w:r>
    </w:p>
    <w:sectPr w:rsidR="001C4BBA">
      <w:headerReference w:type="default" r:id="rId15"/>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0B" w:rsidRDefault="00BD1C0B">
      <w:pPr>
        <w:spacing w:before="0" w:line="240" w:lineRule="auto"/>
      </w:pPr>
      <w:r>
        <w:separator/>
      </w:r>
    </w:p>
  </w:endnote>
  <w:endnote w:type="continuationSeparator" w:id="0">
    <w:p w:rsidR="00BD1C0B" w:rsidRDefault="00BD1C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0B" w:rsidRDefault="00BD1C0B">
      <w:pPr>
        <w:spacing w:before="0" w:line="240" w:lineRule="auto"/>
      </w:pPr>
      <w:r>
        <w:separator/>
      </w:r>
    </w:p>
  </w:footnote>
  <w:footnote w:type="continuationSeparator" w:id="0">
    <w:p w:rsidR="00BD1C0B" w:rsidRDefault="00BD1C0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F5194E">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8797F"/>
    <w:multiLevelType w:val="hybridMultilevel"/>
    <w:tmpl w:val="C3A89A5A"/>
    <w:lvl w:ilvl="0" w:tplc="9C3E8D58">
      <w:start w:val="1"/>
      <w:numFmt w:val="bullet"/>
      <w:lvlText w:val="•"/>
      <w:lvlJc w:val="left"/>
      <w:pPr>
        <w:tabs>
          <w:tab w:val="num" w:pos="720"/>
        </w:tabs>
        <w:ind w:left="720" w:hanging="360"/>
      </w:pPr>
      <w:rPr>
        <w:rFonts w:ascii="Times New Roman" w:hAnsi="Times New Roman" w:hint="default"/>
      </w:rPr>
    </w:lvl>
    <w:lvl w:ilvl="1" w:tplc="EA0E9C4A">
      <w:start w:val="1747"/>
      <w:numFmt w:val="bullet"/>
      <w:lvlText w:val="–"/>
      <w:lvlJc w:val="left"/>
      <w:pPr>
        <w:tabs>
          <w:tab w:val="num" w:pos="1440"/>
        </w:tabs>
        <w:ind w:left="1440" w:hanging="360"/>
      </w:pPr>
      <w:rPr>
        <w:rFonts w:ascii="Times New Roman" w:hAnsi="Times New Roman" w:hint="default"/>
      </w:rPr>
    </w:lvl>
    <w:lvl w:ilvl="2" w:tplc="37EA81C4" w:tentative="1">
      <w:start w:val="1"/>
      <w:numFmt w:val="bullet"/>
      <w:lvlText w:val="•"/>
      <w:lvlJc w:val="left"/>
      <w:pPr>
        <w:tabs>
          <w:tab w:val="num" w:pos="2160"/>
        </w:tabs>
        <w:ind w:left="2160" w:hanging="360"/>
      </w:pPr>
      <w:rPr>
        <w:rFonts w:ascii="Times New Roman" w:hAnsi="Times New Roman" w:hint="default"/>
      </w:rPr>
    </w:lvl>
    <w:lvl w:ilvl="3" w:tplc="AECC4868" w:tentative="1">
      <w:start w:val="1"/>
      <w:numFmt w:val="bullet"/>
      <w:lvlText w:val="•"/>
      <w:lvlJc w:val="left"/>
      <w:pPr>
        <w:tabs>
          <w:tab w:val="num" w:pos="2880"/>
        </w:tabs>
        <w:ind w:left="2880" w:hanging="360"/>
      </w:pPr>
      <w:rPr>
        <w:rFonts w:ascii="Times New Roman" w:hAnsi="Times New Roman" w:hint="default"/>
      </w:rPr>
    </w:lvl>
    <w:lvl w:ilvl="4" w:tplc="322E5C82" w:tentative="1">
      <w:start w:val="1"/>
      <w:numFmt w:val="bullet"/>
      <w:lvlText w:val="•"/>
      <w:lvlJc w:val="left"/>
      <w:pPr>
        <w:tabs>
          <w:tab w:val="num" w:pos="3600"/>
        </w:tabs>
        <w:ind w:left="3600" w:hanging="360"/>
      </w:pPr>
      <w:rPr>
        <w:rFonts w:ascii="Times New Roman" w:hAnsi="Times New Roman" w:hint="default"/>
      </w:rPr>
    </w:lvl>
    <w:lvl w:ilvl="5" w:tplc="69844F90" w:tentative="1">
      <w:start w:val="1"/>
      <w:numFmt w:val="bullet"/>
      <w:lvlText w:val="•"/>
      <w:lvlJc w:val="left"/>
      <w:pPr>
        <w:tabs>
          <w:tab w:val="num" w:pos="4320"/>
        </w:tabs>
        <w:ind w:left="4320" w:hanging="360"/>
      </w:pPr>
      <w:rPr>
        <w:rFonts w:ascii="Times New Roman" w:hAnsi="Times New Roman" w:hint="default"/>
      </w:rPr>
    </w:lvl>
    <w:lvl w:ilvl="6" w:tplc="A05695EE" w:tentative="1">
      <w:start w:val="1"/>
      <w:numFmt w:val="bullet"/>
      <w:lvlText w:val="•"/>
      <w:lvlJc w:val="left"/>
      <w:pPr>
        <w:tabs>
          <w:tab w:val="num" w:pos="5040"/>
        </w:tabs>
        <w:ind w:left="5040" w:hanging="360"/>
      </w:pPr>
      <w:rPr>
        <w:rFonts w:ascii="Times New Roman" w:hAnsi="Times New Roman" w:hint="default"/>
      </w:rPr>
    </w:lvl>
    <w:lvl w:ilvl="7" w:tplc="4150F910" w:tentative="1">
      <w:start w:val="1"/>
      <w:numFmt w:val="bullet"/>
      <w:lvlText w:val="•"/>
      <w:lvlJc w:val="left"/>
      <w:pPr>
        <w:tabs>
          <w:tab w:val="num" w:pos="5760"/>
        </w:tabs>
        <w:ind w:left="5760" w:hanging="360"/>
      </w:pPr>
      <w:rPr>
        <w:rFonts w:ascii="Times New Roman" w:hAnsi="Times New Roman" w:hint="default"/>
      </w:rPr>
    </w:lvl>
    <w:lvl w:ilvl="8" w:tplc="9C9C7D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DC1CF0"/>
    <w:multiLevelType w:val="hybridMultilevel"/>
    <w:tmpl w:val="14B016BE"/>
    <w:lvl w:ilvl="0" w:tplc="44DE70D4">
      <w:start w:val="1"/>
      <w:numFmt w:val="lowerLetter"/>
      <w:lvlText w:val="%1)"/>
      <w:lvlJc w:val="left"/>
      <w:pPr>
        <w:ind w:left="720" w:hanging="360"/>
      </w:pPr>
    </w:lvl>
    <w:lvl w:ilvl="1" w:tplc="DA6CFD62">
      <w:start w:val="1"/>
      <w:numFmt w:val="decimal"/>
      <w:lvlText w:val="%2."/>
      <w:lvlJc w:val="left"/>
      <w:pPr>
        <w:tabs>
          <w:tab w:val="num" w:pos="1440"/>
        </w:tabs>
        <w:ind w:left="1440" w:hanging="360"/>
      </w:pPr>
    </w:lvl>
    <w:lvl w:ilvl="2" w:tplc="31B66A98">
      <w:start w:val="1"/>
      <w:numFmt w:val="decimal"/>
      <w:lvlText w:val="%3."/>
      <w:lvlJc w:val="left"/>
      <w:pPr>
        <w:tabs>
          <w:tab w:val="num" w:pos="2160"/>
        </w:tabs>
        <w:ind w:left="2160" w:hanging="360"/>
      </w:pPr>
    </w:lvl>
    <w:lvl w:ilvl="3" w:tplc="BE80F00C">
      <w:start w:val="1"/>
      <w:numFmt w:val="decimal"/>
      <w:lvlText w:val="%4."/>
      <w:lvlJc w:val="left"/>
      <w:pPr>
        <w:tabs>
          <w:tab w:val="num" w:pos="2880"/>
        </w:tabs>
        <w:ind w:left="2880" w:hanging="360"/>
      </w:pPr>
    </w:lvl>
    <w:lvl w:ilvl="4" w:tplc="87C03DF2">
      <w:start w:val="1"/>
      <w:numFmt w:val="decimal"/>
      <w:lvlText w:val="%5."/>
      <w:lvlJc w:val="left"/>
      <w:pPr>
        <w:tabs>
          <w:tab w:val="num" w:pos="3600"/>
        </w:tabs>
        <w:ind w:left="3600" w:hanging="360"/>
      </w:pPr>
    </w:lvl>
    <w:lvl w:ilvl="5" w:tplc="F424B788">
      <w:start w:val="1"/>
      <w:numFmt w:val="decimal"/>
      <w:lvlText w:val="%6."/>
      <w:lvlJc w:val="left"/>
      <w:pPr>
        <w:tabs>
          <w:tab w:val="num" w:pos="4320"/>
        </w:tabs>
        <w:ind w:left="4320" w:hanging="360"/>
      </w:pPr>
    </w:lvl>
    <w:lvl w:ilvl="6" w:tplc="75DCE270">
      <w:start w:val="1"/>
      <w:numFmt w:val="decimal"/>
      <w:lvlText w:val="%7."/>
      <w:lvlJc w:val="left"/>
      <w:pPr>
        <w:tabs>
          <w:tab w:val="num" w:pos="5040"/>
        </w:tabs>
        <w:ind w:left="5040" w:hanging="360"/>
      </w:pPr>
    </w:lvl>
    <w:lvl w:ilvl="7" w:tplc="9D068440">
      <w:start w:val="1"/>
      <w:numFmt w:val="decimal"/>
      <w:lvlText w:val="%8."/>
      <w:lvlJc w:val="left"/>
      <w:pPr>
        <w:tabs>
          <w:tab w:val="num" w:pos="5760"/>
        </w:tabs>
        <w:ind w:left="5760" w:hanging="360"/>
      </w:pPr>
    </w:lvl>
    <w:lvl w:ilvl="8" w:tplc="FD30A272">
      <w:start w:val="1"/>
      <w:numFmt w:val="decimal"/>
      <w:lvlText w:val="%9."/>
      <w:lvlJc w:val="left"/>
      <w:pPr>
        <w:tabs>
          <w:tab w:val="num" w:pos="6480"/>
        </w:tabs>
        <w:ind w:left="6480" w:hanging="360"/>
      </w:pPr>
    </w:lvl>
  </w:abstractNum>
  <w:abstractNum w:abstractNumId="5">
    <w:nsid w:val="3A3D65A2"/>
    <w:multiLevelType w:val="hybridMultilevel"/>
    <w:tmpl w:val="6A747708"/>
    <w:lvl w:ilvl="0" w:tplc="D91491F6">
      <w:start w:val="1"/>
      <w:numFmt w:val="decimal"/>
      <w:lvlText w:val="%1."/>
      <w:lvlJc w:val="left"/>
      <w:pPr>
        <w:tabs>
          <w:tab w:val="num" w:pos="720"/>
        </w:tabs>
        <w:ind w:left="720" w:hanging="360"/>
      </w:pPr>
      <w:rPr>
        <w:rFonts w:hint="default"/>
      </w:rPr>
    </w:lvl>
    <w:lvl w:ilvl="1" w:tplc="ED98A420" w:tentative="1">
      <w:start w:val="1"/>
      <w:numFmt w:val="lowerLetter"/>
      <w:lvlText w:val="%2."/>
      <w:lvlJc w:val="left"/>
      <w:pPr>
        <w:tabs>
          <w:tab w:val="num" w:pos="1440"/>
        </w:tabs>
        <w:ind w:left="1440" w:hanging="360"/>
      </w:pPr>
    </w:lvl>
    <w:lvl w:ilvl="2" w:tplc="0E786C9E" w:tentative="1">
      <w:start w:val="1"/>
      <w:numFmt w:val="lowerRoman"/>
      <w:lvlText w:val="%3."/>
      <w:lvlJc w:val="right"/>
      <w:pPr>
        <w:tabs>
          <w:tab w:val="num" w:pos="2160"/>
        </w:tabs>
        <w:ind w:left="2160" w:hanging="180"/>
      </w:pPr>
    </w:lvl>
    <w:lvl w:ilvl="3" w:tplc="47BEDC36" w:tentative="1">
      <w:start w:val="1"/>
      <w:numFmt w:val="decimal"/>
      <w:lvlText w:val="%4."/>
      <w:lvlJc w:val="left"/>
      <w:pPr>
        <w:tabs>
          <w:tab w:val="num" w:pos="2880"/>
        </w:tabs>
        <w:ind w:left="2880" w:hanging="360"/>
      </w:pPr>
    </w:lvl>
    <w:lvl w:ilvl="4" w:tplc="B0F6717E" w:tentative="1">
      <w:start w:val="1"/>
      <w:numFmt w:val="lowerLetter"/>
      <w:lvlText w:val="%5."/>
      <w:lvlJc w:val="left"/>
      <w:pPr>
        <w:tabs>
          <w:tab w:val="num" w:pos="3600"/>
        </w:tabs>
        <w:ind w:left="3600" w:hanging="360"/>
      </w:pPr>
    </w:lvl>
    <w:lvl w:ilvl="5" w:tplc="6010CF7A" w:tentative="1">
      <w:start w:val="1"/>
      <w:numFmt w:val="lowerRoman"/>
      <w:lvlText w:val="%6."/>
      <w:lvlJc w:val="right"/>
      <w:pPr>
        <w:tabs>
          <w:tab w:val="num" w:pos="4320"/>
        </w:tabs>
        <w:ind w:left="4320" w:hanging="180"/>
      </w:pPr>
    </w:lvl>
    <w:lvl w:ilvl="6" w:tplc="0ED21252" w:tentative="1">
      <w:start w:val="1"/>
      <w:numFmt w:val="decimal"/>
      <w:lvlText w:val="%7."/>
      <w:lvlJc w:val="left"/>
      <w:pPr>
        <w:tabs>
          <w:tab w:val="num" w:pos="5040"/>
        </w:tabs>
        <w:ind w:left="5040" w:hanging="360"/>
      </w:pPr>
    </w:lvl>
    <w:lvl w:ilvl="7" w:tplc="5398564E" w:tentative="1">
      <w:start w:val="1"/>
      <w:numFmt w:val="lowerLetter"/>
      <w:lvlText w:val="%8."/>
      <w:lvlJc w:val="left"/>
      <w:pPr>
        <w:tabs>
          <w:tab w:val="num" w:pos="5760"/>
        </w:tabs>
        <w:ind w:left="5760" w:hanging="360"/>
      </w:pPr>
    </w:lvl>
    <w:lvl w:ilvl="8" w:tplc="5070580C" w:tentative="1">
      <w:start w:val="1"/>
      <w:numFmt w:val="lowerRoman"/>
      <w:lvlText w:val="%9."/>
      <w:lvlJc w:val="right"/>
      <w:pPr>
        <w:tabs>
          <w:tab w:val="num" w:pos="6480"/>
        </w:tabs>
        <w:ind w:left="6480" w:hanging="180"/>
      </w:pPr>
    </w:lvl>
  </w:abstractNum>
  <w:abstractNum w:abstractNumId="6">
    <w:nsid w:val="44180B3F"/>
    <w:multiLevelType w:val="multilevel"/>
    <w:tmpl w:val="A72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022F5A"/>
    <w:multiLevelType w:val="hybridMultilevel"/>
    <w:tmpl w:val="A724A7A4"/>
    <w:lvl w:ilvl="0" w:tplc="FA38F7F8">
      <w:start w:val="1"/>
      <w:numFmt w:val="bullet"/>
      <w:lvlText w:val=""/>
      <w:lvlJc w:val="left"/>
      <w:pPr>
        <w:tabs>
          <w:tab w:val="num" w:pos="1428"/>
        </w:tabs>
        <w:ind w:left="1428" w:hanging="360"/>
      </w:pPr>
      <w:rPr>
        <w:rFonts w:ascii="Symbol" w:hAnsi="Symbol" w:hint="default"/>
      </w:rPr>
    </w:lvl>
    <w:lvl w:ilvl="1" w:tplc="6B6ECB32" w:tentative="1">
      <w:start w:val="1"/>
      <w:numFmt w:val="bullet"/>
      <w:lvlText w:val="o"/>
      <w:lvlJc w:val="left"/>
      <w:pPr>
        <w:tabs>
          <w:tab w:val="num" w:pos="2148"/>
        </w:tabs>
        <w:ind w:left="2148" w:hanging="360"/>
      </w:pPr>
      <w:rPr>
        <w:rFonts w:ascii="Courier New" w:hAnsi="Courier New" w:cs="Courier New" w:hint="default"/>
      </w:rPr>
    </w:lvl>
    <w:lvl w:ilvl="2" w:tplc="D98ED39C" w:tentative="1">
      <w:start w:val="1"/>
      <w:numFmt w:val="bullet"/>
      <w:lvlText w:val=""/>
      <w:lvlJc w:val="left"/>
      <w:pPr>
        <w:tabs>
          <w:tab w:val="num" w:pos="2868"/>
        </w:tabs>
        <w:ind w:left="2868" w:hanging="360"/>
      </w:pPr>
      <w:rPr>
        <w:rFonts w:ascii="Wingdings" w:hAnsi="Wingdings" w:hint="default"/>
      </w:rPr>
    </w:lvl>
    <w:lvl w:ilvl="3" w:tplc="A7B67C02" w:tentative="1">
      <w:start w:val="1"/>
      <w:numFmt w:val="bullet"/>
      <w:lvlText w:val=""/>
      <w:lvlJc w:val="left"/>
      <w:pPr>
        <w:tabs>
          <w:tab w:val="num" w:pos="3588"/>
        </w:tabs>
        <w:ind w:left="3588" w:hanging="360"/>
      </w:pPr>
      <w:rPr>
        <w:rFonts w:ascii="Symbol" w:hAnsi="Symbol" w:hint="default"/>
      </w:rPr>
    </w:lvl>
    <w:lvl w:ilvl="4" w:tplc="D864FF42" w:tentative="1">
      <w:start w:val="1"/>
      <w:numFmt w:val="bullet"/>
      <w:lvlText w:val="o"/>
      <w:lvlJc w:val="left"/>
      <w:pPr>
        <w:tabs>
          <w:tab w:val="num" w:pos="4308"/>
        </w:tabs>
        <w:ind w:left="4308" w:hanging="360"/>
      </w:pPr>
      <w:rPr>
        <w:rFonts w:ascii="Courier New" w:hAnsi="Courier New" w:cs="Courier New" w:hint="default"/>
      </w:rPr>
    </w:lvl>
    <w:lvl w:ilvl="5" w:tplc="1BA4D286" w:tentative="1">
      <w:start w:val="1"/>
      <w:numFmt w:val="bullet"/>
      <w:lvlText w:val=""/>
      <w:lvlJc w:val="left"/>
      <w:pPr>
        <w:tabs>
          <w:tab w:val="num" w:pos="5028"/>
        </w:tabs>
        <w:ind w:left="5028" w:hanging="360"/>
      </w:pPr>
      <w:rPr>
        <w:rFonts w:ascii="Wingdings" w:hAnsi="Wingdings" w:hint="default"/>
      </w:rPr>
    </w:lvl>
    <w:lvl w:ilvl="6" w:tplc="D71A9E3A" w:tentative="1">
      <w:start w:val="1"/>
      <w:numFmt w:val="bullet"/>
      <w:lvlText w:val=""/>
      <w:lvlJc w:val="left"/>
      <w:pPr>
        <w:tabs>
          <w:tab w:val="num" w:pos="5748"/>
        </w:tabs>
        <w:ind w:left="5748" w:hanging="360"/>
      </w:pPr>
      <w:rPr>
        <w:rFonts w:ascii="Symbol" w:hAnsi="Symbol" w:hint="default"/>
      </w:rPr>
    </w:lvl>
    <w:lvl w:ilvl="7" w:tplc="BAF6289C" w:tentative="1">
      <w:start w:val="1"/>
      <w:numFmt w:val="bullet"/>
      <w:lvlText w:val="o"/>
      <w:lvlJc w:val="left"/>
      <w:pPr>
        <w:tabs>
          <w:tab w:val="num" w:pos="6468"/>
        </w:tabs>
        <w:ind w:left="6468" w:hanging="360"/>
      </w:pPr>
      <w:rPr>
        <w:rFonts w:ascii="Courier New" w:hAnsi="Courier New" w:cs="Courier New" w:hint="default"/>
      </w:rPr>
    </w:lvl>
    <w:lvl w:ilvl="8" w:tplc="6B88AC7E" w:tentative="1">
      <w:start w:val="1"/>
      <w:numFmt w:val="bullet"/>
      <w:lvlText w:val=""/>
      <w:lvlJc w:val="left"/>
      <w:pPr>
        <w:tabs>
          <w:tab w:val="num" w:pos="7188"/>
        </w:tabs>
        <w:ind w:left="7188" w:hanging="360"/>
      </w:pPr>
      <w:rPr>
        <w:rFonts w:ascii="Wingdings" w:hAnsi="Wingdings" w:hint="default"/>
      </w:rPr>
    </w:lvl>
  </w:abstractNum>
  <w:abstractNum w:abstractNumId="8">
    <w:nsid w:val="5A8D0D2C"/>
    <w:multiLevelType w:val="hybridMultilevel"/>
    <w:tmpl w:val="F09AF1F2"/>
    <w:lvl w:ilvl="0" w:tplc="93EC5432">
      <w:start w:val="1"/>
      <w:numFmt w:val="bullet"/>
      <w:lvlText w:val=""/>
      <w:lvlJc w:val="left"/>
      <w:pPr>
        <w:ind w:left="720" w:hanging="360"/>
      </w:pPr>
      <w:rPr>
        <w:rFonts w:ascii="Symbol" w:hAnsi="Symbol" w:hint="default"/>
      </w:rPr>
    </w:lvl>
    <w:lvl w:ilvl="1" w:tplc="726045D0" w:tentative="1">
      <w:start w:val="1"/>
      <w:numFmt w:val="bullet"/>
      <w:lvlText w:val="o"/>
      <w:lvlJc w:val="left"/>
      <w:pPr>
        <w:ind w:left="1440" w:hanging="360"/>
      </w:pPr>
      <w:rPr>
        <w:rFonts w:ascii="Courier New" w:hAnsi="Courier New" w:cs="Courier New" w:hint="default"/>
      </w:rPr>
    </w:lvl>
    <w:lvl w:ilvl="2" w:tplc="883AC14E" w:tentative="1">
      <w:start w:val="1"/>
      <w:numFmt w:val="bullet"/>
      <w:lvlText w:val=""/>
      <w:lvlJc w:val="left"/>
      <w:pPr>
        <w:ind w:left="2160" w:hanging="360"/>
      </w:pPr>
      <w:rPr>
        <w:rFonts w:ascii="Wingdings" w:hAnsi="Wingdings" w:hint="default"/>
      </w:rPr>
    </w:lvl>
    <w:lvl w:ilvl="3" w:tplc="5D723C98" w:tentative="1">
      <w:start w:val="1"/>
      <w:numFmt w:val="bullet"/>
      <w:lvlText w:val=""/>
      <w:lvlJc w:val="left"/>
      <w:pPr>
        <w:ind w:left="2880" w:hanging="360"/>
      </w:pPr>
      <w:rPr>
        <w:rFonts w:ascii="Symbol" w:hAnsi="Symbol" w:hint="default"/>
      </w:rPr>
    </w:lvl>
    <w:lvl w:ilvl="4" w:tplc="21181B04" w:tentative="1">
      <w:start w:val="1"/>
      <w:numFmt w:val="bullet"/>
      <w:lvlText w:val="o"/>
      <w:lvlJc w:val="left"/>
      <w:pPr>
        <w:ind w:left="3600" w:hanging="360"/>
      </w:pPr>
      <w:rPr>
        <w:rFonts w:ascii="Courier New" w:hAnsi="Courier New" w:cs="Courier New" w:hint="default"/>
      </w:rPr>
    </w:lvl>
    <w:lvl w:ilvl="5" w:tplc="D054D5B6" w:tentative="1">
      <w:start w:val="1"/>
      <w:numFmt w:val="bullet"/>
      <w:lvlText w:val=""/>
      <w:lvlJc w:val="left"/>
      <w:pPr>
        <w:ind w:left="4320" w:hanging="360"/>
      </w:pPr>
      <w:rPr>
        <w:rFonts w:ascii="Wingdings" w:hAnsi="Wingdings" w:hint="default"/>
      </w:rPr>
    </w:lvl>
    <w:lvl w:ilvl="6" w:tplc="5F721BB0" w:tentative="1">
      <w:start w:val="1"/>
      <w:numFmt w:val="bullet"/>
      <w:lvlText w:val=""/>
      <w:lvlJc w:val="left"/>
      <w:pPr>
        <w:ind w:left="5040" w:hanging="360"/>
      </w:pPr>
      <w:rPr>
        <w:rFonts w:ascii="Symbol" w:hAnsi="Symbol" w:hint="default"/>
      </w:rPr>
    </w:lvl>
    <w:lvl w:ilvl="7" w:tplc="6F76846C" w:tentative="1">
      <w:start w:val="1"/>
      <w:numFmt w:val="bullet"/>
      <w:lvlText w:val="o"/>
      <w:lvlJc w:val="left"/>
      <w:pPr>
        <w:ind w:left="5760" w:hanging="360"/>
      </w:pPr>
      <w:rPr>
        <w:rFonts w:ascii="Courier New" w:hAnsi="Courier New" w:cs="Courier New" w:hint="default"/>
      </w:rPr>
    </w:lvl>
    <w:lvl w:ilvl="8" w:tplc="A922FE70" w:tentative="1">
      <w:start w:val="1"/>
      <w:numFmt w:val="bullet"/>
      <w:lvlText w:val=""/>
      <w:lvlJc w:val="left"/>
      <w:pPr>
        <w:ind w:left="6480" w:hanging="360"/>
      </w:pPr>
      <w:rPr>
        <w:rFonts w:ascii="Wingdings" w:hAnsi="Wingdings" w:hint="default"/>
      </w:rPr>
    </w:lvl>
  </w:abstractNum>
  <w:abstractNum w:abstractNumId="9">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331BA"/>
    <w:multiLevelType w:val="hybridMultilevel"/>
    <w:tmpl w:val="BDE6CEB4"/>
    <w:lvl w:ilvl="0" w:tplc="F042D448">
      <w:start w:val="1"/>
      <w:numFmt w:val="decimal"/>
      <w:lvlText w:val="%1."/>
      <w:lvlJc w:val="left"/>
      <w:pPr>
        <w:tabs>
          <w:tab w:val="num" w:pos="360"/>
        </w:tabs>
        <w:ind w:left="360" w:hanging="360"/>
      </w:pPr>
    </w:lvl>
    <w:lvl w:ilvl="1" w:tplc="53F0B162">
      <w:start w:val="1"/>
      <w:numFmt w:val="decimal"/>
      <w:lvlText w:val="%2."/>
      <w:lvlJc w:val="left"/>
      <w:pPr>
        <w:tabs>
          <w:tab w:val="num" w:pos="1440"/>
        </w:tabs>
        <w:ind w:left="1440" w:hanging="360"/>
      </w:pPr>
    </w:lvl>
    <w:lvl w:ilvl="2" w:tplc="7354BFA2">
      <w:start w:val="1"/>
      <w:numFmt w:val="decimal"/>
      <w:lvlText w:val="%3."/>
      <w:lvlJc w:val="left"/>
      <w:pPr>
        <w:tabs>
          <w:tab w:val="num" w:pos="2160"/>
        </w:tabs>
        <w:ind w:left="2160" w:hanging="360"/>
      </w:pPr>
    </w:lvl>
    <w:lvl w:ilvl="3" w:tplc="618EE602">
      <w:start w:val="1"/>
      <w:numFmt w:val="decimal"/>
      <w:lvlText w:val="%4."/>
      <w:lvlJc w:val="left"/>
      <w:pPr>
        <w:tabs>
          <w:tab w:val="num" w:pos="2880"/>
        </w:tabs>
        <w:ind w:left="2880" w:hanging="360"/>
      </w:pPr>
    </w:lvl>
    <w:lvl w:ilvl="4" w:tplc="788CF020">
      <w:start w:val="1"/>
      <w:numFmt w:val="decimal"/>
      <w:lvlText w:val="%5."/>
      <w:lvlJc w:val="left"/>
      <w:pPr>
        <w:tabs>
          <w:tab w:val="num" w:pos="3600"/>
        </w:tabs>
        <w:ind w:left="3600" w:hanging="360"/>
      </w:pPr>
    </w:lvl>
    <w:lvl w:ilvl="5" w:tplc="9E8610BE">
      <w:start w:val="1"/>
      <w:numFmt w:val="decimal"/>
      <w:lvlText w:val="%6."/>
      <w:lvlJc w:val="left"/>
      <w:pPr>
        <w:tabs>
          <w:tab w:val="num" w:pos="4320"/>
        </w:tabs>
        <w:ind w:left="4320" w:hanging="360"/>
      </w:pPr>
    </w:lvl>
    <w:lvl w:ilvl="6" w:tplc="9B6C2D38">
      <w:start w:val="1"/>
      <w:numFmt w:val="decimal"/>
      <w:lvlText w:val="%7."/>
      <w:lvlJc w:val="left"/>
      <w:pPr>
        <w:tabs>
          <w:tab w:val="num" w:pos="5040"/>
        </w:tabs>
        <w:ind w:left="5040" w:hanging="360"/>
      </w:pPr>
    </w:lvl>
    <w:lvl w:ilvl="7" w:tplc="3D5C4542">
      <w:start w:val="1"/>
      <w:numFmt w:val="decimal"/>
      <w:lvlText w:val="%8."/>
      <w:lvlJc w:val="left"/>
      <w:pPr>
        <w:tabs>
          <w:tab w:val="num" w:pos="5760"/>
        </w:tabs>
        <w:ind w:left="5760" w:hanging="360"/>
      </w:pPr>
    </w:lvl>
    <w:lvl w:ilvl="8" w:tplc="60C25DDA">
      <w:start w:val="1"/>
      <w:numFmt w:val="decimal"/>
      <w:lvlText w:val="%9."/>
      <w:lvlJc w:val="left"/>
      <w:pPr>
        <w:tabs>
          <w:tab w:val="num" w:pos="6480"/>
        </w:tabs>
        <w:ind w:left="6480" w:hanging="360"/>
      </w:pPr>
    </w:lvl>
  </w:abstractNum>
  <w:abstractNum w:abstractNumId="13">
    <w:nsid w:val="704D01E5"/>
    <w:multiLevelType w:val="hybridMultilevel"/>
    <w:tmpl w:val="BCC67CEA"/>
    <w:lvl w:ilvl="0" w:tplc="6AE2CD5A">
      <w:start w:val="1"/>
      <w:numFmt w:val="decimal"/>
      <w:lvlText w:val="%1."/>
      <w:lvlJc w:val="left"/>
      <w:pPr>
        <w:tabs>
          <w:tab w:val="num" w:pos="720"/>
        </w:tabs>
        <w:ind w:left="720" w:hanging="360"/>
      </w:pPr>
    </w:lvl>
    <w:lvl w:ilvl="1" w:tplc="A4222408" w:tentative="1">
      <w:start w:val="1"/>
      <w:numFmt w:val="lowerLetter"/>
      <w:lvlText w:val="%2."/>
      <w:lvlJc w:val="left"/>
      <w:pPr>
        <w:tabs>
          <w:tab w:val="num" w:pos="1440"/>
        </w:tabs>
        <w:ind w:left="1440" w:hanging="360"/>
      </w:pPr>
    </w:lvl>
    <w:lvl w:ilvl="2" w:tplc="CA3CFF0E" w:tentative="1">
      <w:start w:val="1"/>
      <w:numFmt w:val="lowerRoman"/>
      <w:lvlText w:val="%3."/>
      <w:lvlJc w:val="right"/>
      <w:pPr>
        <w:tabs>
          <w:tab w:val="num" w:pos="2160"/>
        </w:tabs>
        <w:ind w:left="2160" w:hanging="180"/>
      </w:pPr>
    </w:lvl>
    <w:lvl w:ilvl="3" w:tplc="849A719E" w:tentative="1">
      <w:start w:val="1"/>
      <w:numFmt w:val="decimal"/>
      <w:lvlText w:val="%4."/>
      <w:lvlJc w:val="left"/>
      <w:pPr>
        <w:tabs>
          <w:tab w:val="num" w:pos="2880"/>
        </w:tabs>
        <w:ind w:left="2880" w:hanging="360"/>
      </w:pPr>
    </w:lvl>
    <w:lvl w:ilvl="4" w:tplc="12FCAD3A" w:tentative="1">
      <w:start w:val="1"/>
      <w:numFmt w:val="lowerLetter"/>
      <w:lvlText w:val="%5."/>
      <w:lvlJc w:val="left"/>
      <w:pPr>
        <w:tabs>
          <w:tab w:val="num" w:pos="3600"/>
        </w:tabs>
        <w:ind w:left="3600" w:hanging="360"/>
      </w:pPr>
    </w:lvl>
    <w:lvl w:ilvl="5" w:tplc="FA68020E" w:tentative="1">
      <w:start w:val="1"/>
      <w:numFmt w:val="lowerRoman"/>
      <w:lvlText w:val="%6."/>
      <w:lvlJc w:val="right"/>
      <w:pPr>
        <w:tabs>
          <w:tab w:val="num" w:pos="4320"/>
        </w:tabs>
        <w:ind w:left="4320" w:hanging="180"/>
      </w:pPr>
    </w:lvl>
    <w:lvl w:ilvl="6" w:tplc="15E0715A" w:tentative="1">
      <w:start w:val="1"/>
      <w:numFmt w:val="decimal"/>
      <w:lvlText w:val="%7."/>
      <w:lvlJc w:val="left"/>
      <w:pPr>
        <w:tabs>
          <w:tab w:val="num" w:pos="5040"/>
        </w:tabs>
        <w:ind w:left="5040" w:hanging="360"/>
      </w:pPr>
    </w:lvl>
    <w:lvl w:ilvl="7" w:tplc="2AF2139A" w:tentative="1">
      <w:start w:val="1"/>
      <w:numFmt w:val="lowerLetter"/>
      <w:lvlText w:val="%8."/>
      <w:lvlJc w:val="left"/>
      <w:pPr>
        <w:tabs>
          <w:tab w:val="num" w:pos="5760"/>
        </w:tabs>
        <w:ind w:left="5760" w:hanging="360"/>
      </w:pPr>
    </w:lvl>
    <w:lvl w:ilvl="8" w:tplc="652A8D06" w:tentative="1">
      <w:start w:val="1"/>
      <w:numFmt w:val="lowerRoman"/>
      <w:lvlText w:val="%9."/>
      <w:lvlJc w:val="right"/>
      <w:pPr>
        <w:tabs>
          <w:tab w:val="num" w:pos="6480"/>
        </w:tabs>
        <w:ind w:left="6480" w:hanging="180"/>
      </w:pPr>
    </w:lvl>
  </w:abstractNum>
  <w:abstractNum w:abstractNumId="14">
    <w:nsid w:val="710F0E38"/>
    <w:multiLevelType w:val="hybridMultilevel"/>
    <w:tmpl w:val="09EC0C8E"/>
    <w:lvl w:ilvl="0" w:tplc="99643A4E">
      <w:start w:val="1"/>
      <w:numFmt w:val="lowerLetter"/>
      <w:lvlText w:val="%1)"/>
      <w:lvlJc w:val="left"/>
      <w:pPr>
        <w:tabs>
          <w:tab w:val="num" w:pos="720"/>
        </w:tabs>
        <w:ind w:left="720" w:hanging="360"/>
      </w:pPr>
    </w:lvl>
    <w:lvl w:ilvl="1" w:tplc="357AD8B4">
      <w:start w:val="1"/>
      <w:numFmt w:val="decimal"/>
      <w:lvlText w:val="%2."/>
      <w:lvlJc w:val="left"/>
      <w:pPr>
        <w:tabs>
          <w:tab w:val="num" w:pos="1440"/>
        </w:tabs>
        <w:ind w:left="1440" w:hanging="360"/>
      </w:pPr>
    </w:lvl>
    <w:lvl w:ilvl="2" w:tplc="FB50C476">
      <w:start w:val="1"/>
      <w:numFmt w:val="decimal"/>
      <w:lvlText w:val="%3."/>
      <w:lvlJc w:val="left"/>
      <w:pPr>
        <w:tabs>
          <w:tab w:val="num" w:pos="2160"/>
        </w:tabs>
        <w:ind w:left="2160" w:hanging="360"/>
      </w:pPr>
    </w:lvl>
    <w:lvl w:ilvl="3" w:tplc="74E2641C">
      <w:start w:val="1"/>
      <w:numFmt w:val="decimal"/>
      <w:lvlText w:val="%4."/>
      <w:lvlJc w:val="left"/>
      <w:pPr>
        <w:tabs>
          <w:tab w:val="num" w:pos="2880"/>
        </w:tabs>
        <w:ind w:left="2880" w:hanging="360"/>
      </w:pPr>
    </w:lvl>
    <w:lvl w:ilvl="4" w:tplc="1F4056BE">
      <w:start w:val="1"/>
      <w:numFmt w:val="decimal"/>
      <w:lvlText w:val="%5."/>
      <w:lvlJc w:val="left"/>
      <w:pPr>
        <w:tabs>
          <w:tab w:val="num" w:pos="3600"/>
        </w:tabs>
        <w:ind w:left="3600" w:hanging="360"/>
      </w:pPr>
    </w:lvl>
    <w:lvl w:ilvl="5" w:tplc="44F01E40">
      <w:start w:val="1"/>
      <w:numFmt w:val="decimal"/>
      <w:lvlText w:val="%6."/>
      <w:lvlJc w:val="left"/>
      <w:pPr>
        <w:tabs>
          <w:tab w:val="num" w:pos="4320"/>
        </w:tabs>
        <w:ind w:left="4320" w:hanging="360"/>
      </w:pPr>
    </w:lvl>
    <w:lvl w:ilvl="6" w:tplc="DDDAB778">
      <w:start w:val="1"/>
      <w:numFmt w:val="decimal"/>
      <w:lvlText w:val="%7."/>
      <w:lvlJc w:val="left"/>
      <w:pPr>
        <w:tabs>
          <w:tab w:val="num" w:pos="5040"/>
        </w:tabs>
        <w:ind w:left="5040" w:hanging="360"/>
      </w:pPr>
    </w:lvl>
    <w:lvl w:ilvl="7" w:tplc="0E52C090">
      <w:start w:val="1"/>
      <w:numFmt w:val="decimal"/>
      <w:lvlText w:val="%8."/>
      <w:lvlJc w:val="left"/>
      <w:pPr>
        <w:tabs>
          <w:tab w:val="num" w:pos="5760"/>
        </w:tabs>
        <w:ind w:left="5760" w:hanging="360"/>
      </w:pPr>
    </w:lvl>
    <w:lvl w:ilvl="8" w:tplc="065898F2">
      <w:start w:val="1"/>
      <w:numFmt w:val="decimal"/>
      <w:lvlText w:val="%9."/>
      <w:lvlJc w:val="left"/>
      <w:pPr>
        <w:tabs>
          <w:tab w:val="num" w:pos="6480"/>
        </w:tabs>
        <w:ind w:left="6480" w:hanging="360"/>
      </w:pPr>
    </w:lvl>
  </w:abstractNum>
  <w:abstractNum w:abstractNumId="15">
    <w:nsid w:val="722A7EDE"/>
    <w:multiLevelType w:val="multilevel"/>
    <w:tmpl w:val="D9FE8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B108E"/>
    <w:multiLevelType w:val="hybridMultilevel"/>
    <w:tmpl w:val="A5A679D6"/>
    <w:lvl w:ilvl="0" w:tplc="8E225774">
      <w:start w:val="1"/>
      <w:numFmt w:val="bullet"/>
      <w:lvlText w:val="o"/>
      <w:lvlJc w:val="left"/>
      <w:pPr>
        <w:tabs>
          <w:tab w:val="num" w:pos="720"/>
        </w:tabs>
        <w:ind w:left="720" w:hanging="360"/>
      </w:pPr>
      <w:rPr>
        <w:rFonts w:ascii="Courier New" w:hAnsi="Courier New" w:cs="Courier New" w:hint="default"/>
      </w:rPr>
    </w:lvl>
    <w:lvl w:ilvl="1" w:tplc="5FA0E05C">
      <w:start w:val="1"/>
      <w:numFmt w:val="decimal"/>
      <w:lvlText w:val="%2."/>
      <w:lvlJc w:val="left"/>
      <w:pPr>
        <w:tabs>
          <w:tab w:val="num" w:pos="1440"/>
        </w:tabs>
        <w:ind w:left="1440" w:hanging="360"/>
      </w:pPr>
    </w:lvl>
    <w:lvl w:ilvl="2" w:tplc="A9CA3FC8">
      <w:start w:val="1"/>
      <w:numFmt w:val="decimal"/>
      <w:lvlText w:val="%3."/>
      <w:lvlJc w:val="left"/>
      <w:pPr>
        <w:tabs>
          <w:tab w:val="num" w:pos="2160"/>
        </w:tabs>
        <w:ind w:left="2160" w:hanging="360"/>
      </w:pPr>
    </w:lvl>
    <w:lvl w:ilvl="3" w:tplc="443AD784">
      <w:start w:val="1"/>
      <w:numFmt w:val="decimal"/>
      <w:lvlText w:val="%4."/>
      <w:lvlJc w:val="left"/>
      <w:pPr>
        <w:tabs>
          <w:tab w:val="num" w:pos="2880"/>
        </w:tabs>
        <w:ind w:left="2880" w:hanging="360"/>
      </w:pPr>
    </w:lvl>
    <w:lvl w:ilvl="4" w:tplc="61FA40F6">
      <w:start w:val="1"/>
      <w:numFmt w:val="decimal"/>
      <w:lvlText w:val="%5."/>
      <w:lvlJc w:val="left"/>
      <w:pPr>
        <w:tabs>
          <w:tab w:val="num" w:pos="3600"/>
        </w:tabs>
        <w:ind w:left="3600" w:hanging="360"/>
      </w:pPr>
    </w:lvl>
    <w:lvl w:ilvl="5" w:tplc="80B29EB8">
      <w:start w:val="1"/>
      <w:numFmt w:val="decimal"/>
      <w:lvlText w:val="%6."/>
      <w:lvlJc w:val="left"/>
      <w:pPr>
        <w:tabs>
          <w:tab w:val="num" w:pos="4320"/>
        </w:tabs>
        <w:ind w:left="4320" w:hanging="360"/>
      </w:pPr>
    </w:lvl>
    <w:lvl w:ilvl="6" w:tplc="A9DCD124">
      <w:start w:val="1"/>
      <w:numFmt w:val="decimal"/>
      <w:lvlText w:val="%7."/>
      <w:lvlJc w:val="left"/>
      <w:pPr>
        <w:tabs>
          <w:tab w:val="num" w:pos="5040"/>
        </w:tabs>
        <w:ind w:left="5040" w:hanging="360"/>
      </w:pPr>
    </w:lvl>
    <w:lvl w:ilvl="7" w:tplc="D55CD2A8">
      <w:start w:val="1"/>
      <w:numFmt w:val="decimal"/>
      <w:lvlText w:val="%8."/>
      <w:lvlJc w:val="left"/>
      <w:pPr>
        <w:tabs>
          <w:tab w:val="num" w:pos="5760"/>
        </w:tabs>
        <w:ind w:left="5760" w:hanging="360"/>
      </w:pPr>
    </w:lvl>
    <w:lvl w:ilvl="8" w:tplc="250221E8">
      <w:start w:val="1"/>
      <w:numFmt w:val="decimal"/>
      <w:lvlText w:val="%9."/>
      <w:lvlJc w:val="left"/>
      <w:pPr>
        <w:tabs>
          <w:tab w:val="num" w:pos="6480"/>
        </w:tabs>
        <w:ind w:left="6480" w:hanging="360"/>
      </w:pPr>
    </w:lvl>
  </w:abstractNum>
  <w:abstractNum w:abstractNumId="17">
    <w:nsid w:val="7FE55978"/>
    <w:multiLevelType w:val="multilevel"/>
    <w:tmpl w:val="24A63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12"/>
  </w:num>
  <w:num w:numId="10">
    <w:abstractNumId w:val="8"/>
  </w:num>
  <w:num w:numId="11">
    <w:abstractNumId w:val="3"/>
  </w:num>
  <w:num w:numId="12">
    <w:abstractNumId w:val="9"/>
  </w:num>
  <w:num w:numId="13">
    <w:abstractNumId w:val="10"/>
  </w:num>
  <w:num w:numId="14">
    <w:abstractNumId w:val="0"/>
  </w:num>
  <w:num w:numId="15">
    <w:abstractNumId w:val="5"/>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0CEC"/>
    <w:rsid w:val="000053DD"/>
    <w:rsid w:val="00012EAC"/>
    <w:rsid w:val="00013325"/>
    <w:rsid w:val="000345C4"/>
    <w:rsid w:val="00047254"/>
    <w:rsid w:val="00047DB7"/>
    <w:rsid w:val="00050548"/>
    <w:rsid w:val="0005167E"/>
    <w:rsid w:val="000523FB"/>
    <w:rsid w:val="000552B6"/>
    <w:rsid w:val="00057622"/>
    <w:rsid w:val="00061082"/>
    <w:rsid w:val="0006361C"/>
    <w:rsid w:val="00067D7B"/>
    <w:rsid w:val="0007010A"/>
    <w:rsid w:val="00071701"/>
    <w:rsid w:val="00082052"/>
    <w:rsid w:val="000858D1"/>
    <w:rsid w:val="00090584"/>
    <w:rsid w:val="000920B7"/>
    <w:rsid w:val="00092BF9"/>
    <w:rsid w:val="000A6904"/>
    <w:rsid w:val="000B1C33"/>
    <w:rsid w:val="000D5DE3"/>
    <w:rsid w:val="000E0B01"/>
    <w:rsid w:val="000E0DC6"/>
    <w:rsid w:val="000E28D4"/>
    <w:rsid w:val="000F3FEE"/>
    <w:rsid w:val="000F562B"/>
    <w:rsid w:val="000F78DC"/>
    <w:rsid w:val="0010095E"/>
    <w:rsid w:val="00113219"/>
    <w:rsid w:val="0012414C"/>
    <w:rsid w:val="0013198D"/>
    <w:rsid w:val="0013212F"/>
    <w:rsid w:val="001322A4"/>
    <w:rsid w:val="0013343E"/>
    <w:rsid w:val="00136936"/>
    <w:rsid w:val="001370B9"/>
    <w:rsid w:val="001370D2"/>
    <w:rsid w:val="00143082"/>
    <w:rsid w:val="00146F96"/>
    <w:rsid w:val="00156E45"/>
    <w:rsid w:val="00162B76"/>
    <w:rsid w:val="001720B2"/>
    <w:rsid w:val="00173549"/>
    <w:rsid w:val="001738C5"/>
    <w:rsid w:val="0018624F"/>
    <w:rsid w:val="0019048F"/>
    <w:rsid w:val="001A0FD0"/>
    <w:rsid w:val="001A3239"/>
    <w:rsid w:val="001B3BF6"/>
    <w:rsid w:val="001B564B"/>
    <w:rsid w:val="001B6BEC"/>
    <w:rsid w:val="001C27C3"/>
    <w:rsid w:val="001C4BBA"/>
    <w:rsid w:val="001C5C41"/>
    <w:rsid w:val="001C7D19"/>
    <w:rsid w:val="001D2502"/>
    <w:rsid w:val="001D51D8"/>
    <w:rsid w:val="001E1155"/>
    <w:rsid w:val="001E21CB"/>
    <w:rsid w:val="001F3E0D"/>
    <w:rsid w:val="0020178B"/>
    <w:rsid w:val="002030F0"/>
    <w:rsid w:val="00203E21"/>
    <w:rsid w:val="0020556F"/>
    <w:rsid w:val="00212532"/>
    <w:rsid w:val="00215746"/>
    <w:rsid w:val="00216248"/>
    <w:rsid w:val="00223AF3"/>
    <w:rsid w:val="00251D32"/>
    <w:rsid w:val="00252599"/>
    <w:rsid w:val="002537DE"/>
    <w:rsid w:val="00254237"/>
    <w:rsid w:val="0025555B"/>
    <w:rsid w:val="0026083D"/>
    <w:rsid w:val="00261EB1"/>
    <w:rsid w:val="00263C3F"/>
    <w:rsid w:val="00265197"/>
    <w:rsid w:val="0026553F"/>
    <w:rsid w:val="002667A7"/>
    <w:rsid w:val="0027268A"/>
    <w:rsid w:val="00274823"/>
    <w:rsid w:val="00275E3D"/>
    <w:rsid w:val="00286314"/>
    <w:rsid w:val="00290FB5"/>
    <w:rsid w:val="00293878"/>
    <w:rsid w:val="00294783"/>
    <w:rsid w:val="00296B87"/>
    <w:rsid w:val="002A0B0A"/>
    <w:rsid w:val="002A1EC5"/>
    <w:rsid w:val="002A2362"/>
    <w:rsid w:val="002B5253"/>
    <w:rsid w:val="002B5DD3"/>
    <w:rsid w:val="002B62EC"/>
    <w:rsid w:val="002C0355"/>
    <w:rsid w:val="002C1103"/>
    <w:rsid w:val="002C20C2"/>
    <w:rsid w:val="002D2DA9"/>
    <w:rsid w:val="002D302F"/>
    <w:rsid w:val="002E4B3D"/>
    <w:rsid w:val="002E7179"/>
    <w:rsid w:val="003021E9"/>
    <w:rsid w:val="00303D4B"/>
    <w:rsid w:val="00307EF5"/>
    <w:rsid w:val="003106BC"/>
    <w:rsid w:val="00312BAE"/>
    <w:rsid w:val="0031340D"/>
    <w:rsid w:val="003135D5"/>
    <w:rsid w:val="003152ED"/>
    <w:rsid w:val="00315548"/>
    <w:rsid w:val="00323AD4"/>
    <w:rsid w:val="003419DC"/>
    <w:rsid w:val="00344D8A"/>
    <w:rsid w:val="00346A23"/>
    <w:rsid w:val="00346E80"/>
    <w:rsid w:val="00347872"/>
    <w:rsid w:val="0035756E"/>
    <w:rsid w:val="00357C37"/>
    <w:rsid w:val="00366D3B"/>
    <w:rsid w:val="00373E2B"/>
    <w:rsid w:val="0037455C"/>
    <w:rsid w:val="00375ECC"/>
    <w:rsid w:val="00377C4A"/>
    <w:rsid w:val="00377C70"/>
    <w:rsid w:val="00380D7F"/>
    <w:rsid w:val="00383C78"/>
    <w:rsid w:val="00387674"/>
    <w:rsid w:val="00396525"/>
    <w:rsid w:val="00397549"/>
    <w:rsid w:val="0039755A"/>
    <w:rsid w:val="003977EF"/>
    <w:rsid w:val="00397F12"/>
    <w:rsid w:val="003A03EE"/>
    <w:rsid w:val="003B186C"/>
    <w:rsid w:val="003B256C"/>
    <w:rsid w:val="003B2B0C"/>
    <w:rsid w:val="003B3F8A"/>
    <w:rsid w:val="003B704A"/>
    <w:rsid w:val="003C06CE"/>
    <w:rsid w:val="003C52EC"/>
    <w:rsid w:val="003D0AB2"/>
    <w:rsid w:val="003D2198"/>
    <w:rsid w:val="003D2794"/>
    <w:rsid w:val="003D4089"/>
    <w:rsid w:val="003D4DDF"/>
    <w:rsid w:val="003E3A78"/>
    <w:rsid w:val="003E6DC7"/>
    <w:rsid w:val="003E7F01"/>
    <w:rsid w:val="003F26C0"/>
    <w:rsid w:val="00403363"/>
    <w:rsid w:val="00404704"/>
    <w:rsid w:val="0040512F"/>
    <w:rsid w:val="00405E80"/>
    <w:rsid w:val="004061F2"/>
    <w:rsid w:val="00407E94"/>
    <w:rsid w:val="0041315B"/>
    <w:rsid w:val="00415CAE"/>
    <w:rsid w:val="00416A07"/>
    <w:rsid w:val="00416F02"/>
    <w:rsid w:val="0042392C"/>
    <w:rsid w:val="004343A7"/>
    <w:rsid w:val="00434CE8"/>
    <w:rsid w:val="004370BA"/>
    <w:rsid w:val="00441B34"/>
    <w:rsid w:val="004474C9"/>
    <w:rsid w:val="004475AA"/>
    <w:rsid w:val="00450ED9"/>
    <w:rsid w:val="00452241"/>
    <w:rsid w:val="00455D71"/>
    <w:rsid w:val="00455DEA"/>
    <w:rsid w:val="00457704"/>
    <w:rsid w:val="00461D04"/>
    <w:rsid w:val="0046447A"/>
    <w:rsid w:val="004644E1"/>
    <w:rsid w:val="00464BDA"/>
    <w:rsid w:val="004719FE"/>
    <w:rsid w:val="00471F9F"/>
    <w:rsid w:val="004747F2"/>
    <w:rsid w:val="004756CF"/>
    <w:rsid w:val="00475A8C"/>
    <w:rsid w:val="004816DC"/>
    <w:rsid w:val="00484FA9"/>
    <w:rsid w:val="0048509F"/>
    <w:rsid w:val="004852A9"/>
    <w:rsid w:val="0049579B"/>
    <w:rsid w:val="004A349F"/>
    <w:rsid w:val="004B1237"/>
    <w:rsid w:val="004B171C"/>
    <w:rsid w:val="004B7209"/>
    <w:rsid w:val="004C281D"/>
    <w:rsid w:val="004C5767"/>
    <w:rsid w:val="004D1DBC"/>
    <w:rsid w:val="004D3526"/>
    <w:rsid w:val="004D42A8"/>
    <w:rsid w:val="004D7BF8"/>
    <w:rsid w:val="004E0327"/>
    <w:rsid w:val="004E2D50"/>
    <w:rsid w:val="004E6F3C"/>
    <w:rsid w:val="004F5D31"/>
    <w:rsid w:val="004F774B"/>
    <w:rsid w:val="005066B0"/>
    <w:rsid w:val="005109A5"/>
    <w:rsid w:val="00511578"/>
    <w:rsid w:val="00521571"/>
    <w:rsid w:val="0052399E"/>
    <w:rsid w:val="00527551"/>
    <w:rsid w:val="00530941"/>
    <w:rsid w:val="00535E78"/>
    <w:rsid w:val="00537129"/>
    <w:rsid w:val="00537406"/>
    <w:rsid w:val="00542476"/>
    <w:rsid w:val="005425D2"/>
    <w:rsid w:val="005434B8"/>
    <w:rsid w:val="005473DF"/>
    <w:rsid w:val="005545E9"/>
    <w:rsid w:val="00556F16"/>
    <w:rsid w:val="00560AD5"/>
    <w:rsid w:val="00560F74"/>
    <w:rsid w:val="00561679"/>
    <w:rsid w:val="00565D26"/>
    <w:rsid w:val="005674D1"/>
    <w:rsid w:val="00580539"/>
    <w:rsid w:val="005806B9"/>
    <w:rsid w:val="0058101D"/>
    <w:rsid w:val="00582E20"/>
    <w:rsid w:val="005919F6"/>
    <w:rsid w:val="00593BD1"/>
    <w:rsid w:val="005A4682"/>
    <w:rsid w:val="005A7091"/>
    <w:rsid w:val="005B05BD"/>
    <w:rsid w:val="005B54EC"/>
    <w:rsid w:val="005B606E"/>
    <w:rsid w:val="005B654F"/>
    <w:rsid w:val="005B74C1"/>
    <w:rsid w:val="005C3134"/>
    <w:rsid w:val="005C7005"/>
    <w:rsid w:val="005C7159"/>
    <w:rsid w:val="005C7466"/>
    <w:rsid w:val="005D0B50"/>
    <w:rsid w:val="005D3D4E"/>
    <w:rsid w:val="005D56E2"/>
    <w:rsid w:val="005D7746"/>
    <w:rsid w:val="005E4F0A"/>
    <w:rsid w:val="005F191C"/>
    <w:rsid w:val="005F2837"/>
    <w:rsid w:val="005F3B34"/>
    <w:rsid w:val="005F586F"/>
    <w:rsid w:val="0060004D"/>
    <w:rsid w:val="006015D3"/>
    <w:rsid w:val="00601BEA"/>
    <w:rsid w:val="00605A95"/>
    <w:rsid w:val="00606963"/>
    <w:rsid w:val="00610B80"/>
    <w:rsid w:val="00611BA4"/>
    <w:rsid w:val="00612069"/>
    <w:rsid w:val="00612BE7"/>
    <w:rsid w:val="006142D7"/>
    <w:rsid w:val="006166C0"/>
    <w:rsid w:val="00620163"/>
    <w:rsid w:val="006203C4"/>
    <w:rsid w:val="006228B9"/>
    <w:rsid w:val="0062570D"/>
    <w:rsid w:val="00626D76"/>
    <w:rsid w:val="00627E6F"/>
    <w:rsid w:val="006305DF"/>
    <w:rsid w:val="00635EAE"/>
    <w:rsid w:val="00640122"/>
    <w:rsid w:val="00640339"/>
    <w:rsid w:val="0064308F"/>
    <w:rsid w:val="00646C8D"/>
    <w:rsid w:val="00647138"/>
    <w:rsid w:val="006551C7"/>
    <w:rsid w:val="006561A7"/>
    <w:rsid w:val="00671EC6"/>
    <w:rsid w:val="00674303"/>
    <w:rsid w:val="00680C15"/>
    <w:rsid w:val="00684B3C"/>
    <w:rsid w:val="00691C9D"/>
    <w:rsid w:val="00695E4B"/>
    <w:rsid w:val="006A2ECD"/>
    <w:rsid w:val="006A6D9E"/>
    <w:rsid w:val="006B014F"/>
    <w:rsid w:val="006B07C2"/>
    <w:rsid w:val="006B1651"/>
    <w:rsid w:val="006B4B8B"/>
    <w:rsid w:val="006B7161"/>
    <w:rsid w:val="006B7781"/>
    <w:rsid w:val="006C090C"/>
    <w:rsid w:val="006C11AB"/>
    <w:rsid w:val="006C1D8F"/>
    <w:rsid w:val="006C5674"/>
    <w:rsid w:val="006C575D"/>
    <w:rsid w:val="006C661C"/>
    <w:rsid w:val="006D7BB3"/>
    <w:rsid w:val="006E157A"/>
    <w:rsid w:val="006E1CBD"/>
    <w:rsid w:val="006E1D79"/>
    <w:rsid w:val="006E4F57"/>
    <w:rsid w:val="006F23F6"/>
    <w:rsid w:val="006F2C34"/>
    <w:rsid w:val="007018DF"/>
    <w:rsid w:val="00704C71"/>
    <w:rsid w:val="007054A9"/>
    <w:rsid w:val="00706626"/>
    <w:rsid w:val="0070672D"/>
    <w:rsid w:val="0071488E"/>
    <w:rsid w:val="0072057C"/>
    <w:rsid w:val="00724F05"/>
    <w:rsid w:val="0072738D"/>
    <w:rsid w:val="007277CC"/>
    <w:rsid w:val="00730294"/>
    <w:rsid w:val="007360B1"/>
    <w:rsid w:val="00742AC9"/>
    <w:rsid w:val="007441B9"/>
    <w:rsid w:val="0074633F"/>
    <w:rsid w:val="00750013"/>
    <w:rsid w:val="007619F2"/>
    <w:rsid w:val="00762282"/>
    <w:rsid w:val="00766CAC"/>
    <w:rsid w:val="007707C2"/>
    <w:rsid w:val="00772B07"/>
    <w:rsid w:val="00774FB3"/>
    <w:rsid w:val="007773A4"/>
    <w:rsid w:val="00784332"/>
    <w:rsid w:val="007873DB"/>
    <w:rsid w:val="007878E1"/>
    <w:rsid w:val="00790EE7"/>
    <w:rsid w:val="007A0D66"/>
    <w:rsid w:val="007A1F28"/>
    <w:rsid w:val="007B2296"/>
    <w:rsid w:val="007B647D"/>
    <w:rsid w:val="007C4A93"/>
    <w:rsid w:val="007C4CDA"/>
    <w:rsid w:val="007C7260"/>
    <w:rsid w:val="007D0AB8"/>
    <w:rsid w:val="007D2BBC"/>
    <w:rsid w:val="007D3122"/>
    <w:rsid w:val="007D3CCD"/>
    <w:rsid w:val="007D6FE5"/>
    <w:rsid w:val="007E3A6A"/>
    <w:rsid w:val="007E475D"/>
    <w:rsid w:val="007E548B"/>
    <w:rsid w:val="007F0F6B"/>
    <w:rsid w:val="007F427D"/>
    <w:rsid w:val="007F6522"/>
    <w:rsid w:val="007F7739"/>
    <w:rsid w:val="00804E2A"/>
    <w:rsid w:val="00806871"/>
    <w:rsid w:val="00807CB1"/>
    <w:rsid w:val="00813BF4"/>
    <w:rsid w:val="0082043C"/>
    <w:rsid w:val="00827A57"/>
    <w:rsid w:val="00830837"/>
    <w:rsid w:val="00831094"/>
    <w:rsid w:val="00834FB6"/>
    <w:rsid w:val="008378A2"/>
    <w:rsid w:val="00844D0A"/>
    <w:rsid w:val="008461B2"/>
    <w:rsid w:val="00846945"/>
    <w:rsid w:val="00853A90"/>
    <w:rsid w:val="00861D18"/>
    <w:rsid w:val="00865050"/>
    <w:rsid w:val="00871BD5"/>
    <w:rsid w:val="008765D4"/>
    <w:rsid w:val="00877A7B"/>
    <w:rsid w:val="0088136E"/>
    <w:rsid w:val="00885E5C"/>
    <w:rsid w:val="0089209A"/>
    <w:rsid w:val="00892436"/>
    <w:rsid w:val="00892613"/>
    <w:rsid w:val="00892F6C"/>
    <w:rsid w:val="008934F5"/>
    <w:rsid w:val="008971EA"/>
    <w:rsid w:val="008979FB"/>
    <w:rsid w:val="008A00AA"/>
    <w:rsid w:val="008A27A8"/>
    <w:rsid w:val="008A2D88"/>
    <w:rsid w:val="008A4390"/>
    <w:rsid w:val="008A64C3"/>
    <w:rsid w:val="008A6AA7"/>
    <w:rsid w:val="008B2CB5"/>
    <w:rsid w:val="008B4F14"/>
    <w:rsid w:val="008B4F67"/>
    <w:rsid w:val="008B75DC"/>
    <w:rsid w:val="008C1D90"/>
    <w:rsid w:val="008C5F95"/>
    <w:rsid w:val="008C7248"/>
    <w:rsid w:val="008C75D3"/>
    <w:rsid w:val="008D021F"/>
    <w:rsid w:val="008D1B22"/>
    <w:rsid w:val="009005A5"/>
    <w:rsid w:val="009005CF"/>
    <w:rsid w:val="009044DB"/>
    <w:rsid w:val="00905779"/>
    <w:rsid w:val="009079E4"/>
    <w:rsid w:val="00910849"/>
    <w:rsid w:val="00910E30"/>
    <w:rsid w:val="00911B56"/>
    <w:rsid w:val="009137A4"/>
    <w:rsid w:val="00913AA6"/>
    <w:rsid w:val="009278D1"/>
    <w:rsid w:val="00931699"/>
    <w:rsid w:val="00933844"/>
    <w:rsid w:val="00942A30"/>
    <w:rsid w:val="00943FFC"/>
    <w:rsid w:val="0094764C"/>
    <w:rsid w:val="0095316C"/>
    <w:rsid w:val="00953333"/>
    <w:rsid w:val="009542B8"/>
    <w:rsid w:val="00960F4C"/>
    <w:rsid w:val="0097421D"/>
    <w:rsid w:val="00976F5C"/>
    <w:rsid w:val="00980AAA"/>
    <w:rsid w:val="00983680"/>
    <w:rsid w:val="00983BED"/>
    <w:rsid w:val="00986F6A"/>
    <w:rsid w:val="009953BD"/>
    <w:rsid w:val="00996F49"/>
    <w:rsid w:val="009A125C"/>
    <w:rsid w:val="009A6FD1"/>
    <w:rsid w:val="009A78B8"/>
    <w:rsid w:val="009A7EA6"/>
    <w:rsid w:val="009A7F27"/>
    <w:rsid w:val="009B151D"/>
    <w:rsid w:val="009B2718"/>
    <w:rsid w:val="009B6031"/>
    <w:rsid w:val="009C246D"/>
    <w:rsid w:val="009C404B"/>
    <w:rsid w:val="009C4343"/>
    <w:rsid w:val="009C53DC"/>
    <w:rsid w:val="009C6F53"/>
    <w:rsid w:val="009D07E6"/>
    <w:rsid w:val="009D3217"/>
    <w:rsid w:val="009D52B1"/>
    <w:rsid w:val="009D7D3D"/>
    <w:rsid w:val="009E524F"/>
    <w:rsid w:val="009E7476"/>
    <w:rsid w:val="009E7A60"/>
    <w:rsid w:val="009F68FF"/>
    <w:rsid w:val="00A03CDF"/>
    <w:rsid w:val="00A04BB5"/>
    <w:rsid w:val="00A0587F"/>
    <w:rsid w:val="00A07DA6"/>
    <w:rsid w:val="00A13059"/>
    <w:rsid w:val="00A16590"/>
    <w:rsid w:val="00A2117D"/>
    <w:rsid w:val="00A23F00"/>
    <w:rsid w:val="00A27B43"/>
    <w:rsid w:val="00A351AB"/>
    <w:rsid w:val="00A358F0"/>
    <w:rsid w:val="00A362A4"/>
    <w:rsid w:val="00A44BDD"/>
    <w:rsid w:val="00A473EB"/>
    <w:rsid w:val="00A50D23"/>
    <w:rsid w:val="00A521A1"/>
    <w:rsid w:val="00A61A38"/>
    <w:rsid w:val="00A640F4"/>
    <w:rsid w:val="00A65A58"/>
    <w:rsid w:val="00A667A0"/>
    <w:rsid w:val="00A7123D"/>
    <w:rsid w:val="00A72CB6"/>
    <w:rsid w:val="00A7340B"/>
    <w:rsid w:val="00A7774B"/>
    <w:rsid w:val="00A824B2"/>
    <w:rsid w:val="00A905A8"/>
    <w:rsid w:val="00A93F0A"/>
    <w:rsid w:val="00AA0554"/>
    <w:rsid w:val="00AA24EF"/>
    <w:rsid w:val="00AA2CEA"/>
    <w:rsid w:val="00AB3378"/>
    <w:rsid w:val="00AB51FE"/>
    <w:rsid w:val="00AE1268"/>
    <w:rsid w:val="00AE16AF"/>
    <w:rsid w:val="00AE3EEC"/>
    <w:rsid w:val="00AF0AAC"/>
    <w:rsid w:val="00AF3901"/>
    <w:rsid w:val="00B06B19"/>
    <w:rsid w:val="00B10971"/>
    <w:rsid w:val="00B1135E"/>
    <w:rsid w:val="00B1468E"/>
    <w:rsid w:val="00B15225"/>
    <w:rsid w:val="00B214FB"/>
    <w:rsid w:val="00B26AC0"/>
    <w:rsid w:val="00B35695"/>
    <w:rsid w:val="00B366FF"/>
    <w:rsid w:val="00B407E2"/>
    <w:rsid w:val="00B40AB2"/>
    <w:rsid w:val="00B43E32"/>
    <w:rsid w:val="00B476CA"/>
    <w:rsid w:val="00B50BCA"/>
    <w:rsid w:val="00B5255B"/>
    <w:rsid w:val="00B545F2"/>
    <w:rsid w:val="00B55726"/>
    <w:rsid w:val="00B62775"/>
    <w:rsid w:val="00B62985"/>
    <w:rsid w:val="00B63A1F"/>
    <w:rsid w:val="00B8131A"/>
    <w:rsid w:val="00B82C56"/>
    <w:rsid w:val="00B90AD0"/>
    <w:rsid w:val="00B94F36"/>
    <w:rsid w:val="00BA7560"/>
    <w:rsid w:val="00BA7EB8"/>
    <w:rsid w:val="00BB16C1"/>
    <w:rsid w:val="00BB1C58"/>
    <w:rsid w:val="00BB55D7"/>
    <w:rsid w:val="00BB6FB9"/>
    <w:rsid w:val="00BB71D9"/>
    <w:rsid w:val="00BB740D"/>
    <w:rsid w:val="00BB7875"/>
    <w:rsid w:val="00BC091B"/>
    <w:rsid w:val="00BD0746"/>
    <w:rsid w:val="00BD1C0B"/>
    <w:rsid w:val="00BD2DF1"/>
    <w:rsid w:val="00BD5F51"/>
    <w:rsid w:val="00BD6554"/>
    <w:rsid w:val="00BD7AC8"/>
    <w:rsid w:val="00BE1369"/>
    <w:rsid w:val="00BF49D6"/>
    <w:rsid w:val="00C02141"/>
    <w:rsid w:val="00C13908"/>
    <w:rsid w:val="00C159A6"/>
    <w:rsid w:val="00C3049E"/>
    <w:rsid w:val="00C3058D"/>
    <w:rsid w:val="00C34E6C"/>
    <w:rsid w:val="00C371AF"/>
    <w:rsid w:val="00C42040"/>
    <w:rsid w:val="00C420F5"/>
    <w:rsid w:val="00C42F7E"/>
    <w:rsid w:val="00C44C0A"/>
    <w:rsid w:val="00C44EB5"/>
    <w:rsid w:val="00C45E6C"/>
    <w:rsid w:val="00C5644C"/>
    <w:rsid w:val="00C636AC"/>
    <w:rsid w:val="00C64A89"/>
    <w:rsid w:val="00C732A8"/>
    <w:rsid w:val="00C7395E"/>
    <w:rsid w:val="00C83E81"/>
    <w:rsid w:val="00C91286"/>
    <w:rsid w:val="00C9155E"/>
    <w:rsid w:val="00C922F9"/>
    <w:rsid w:val="00C937E6"/>
    <w:rsid w:val="00C93F89"/>
    <w:rsid w:val="00C94685"/>
    <w:rsid w:val="00C94C8A"/>
    <w:rsid w:val="00C95AE3"/>
    <w:rsid w:val="00C964FF"/>
    <w:rsid w:val="00CA0169"/>
    <w:rsid w:val="00CA58F1"/>
    <w:rsid w:val="00CA79F8"/>
    <w:rsid w:val="00CB52D8"/>
    <w:rsid w:val="00CB7EA3"/>
    <w:rsid w:val="00CC1093"/>
    <w:rsid w:val="00CC25F0"/>
    <w:rsid w:val="00CD4016"/>
    <w:rsid w:val="00CE24A2"/>
    <w:rsid w:val="00CE599E"/>
    <w:rsid w:val="00CF0D0A"/>
    <w:rsid w:val="00CF7F43"/>
    <w:rsid w:val="00D1058B"/>
    <w:rsid w:val="00D10D15"/>
    <w:rsid w:val="00D111AF"/>
    <w:rsid w:val="00D12880"/>
    <w:rsid w:val="00D12CC0"/>
    <w:rsid w:val="00D1653E"/>
    <w:rsid w:val="00D3177A"/>
    <w:rsid w:val="00D33381"/>
    <w:rsid w:val="00D40054"/>
    <w:rsid w:val="00D407AB"/>
    <w:rsid w:val="00D42EC6"/>
    <w:rsid w:val="00D430C2"/>
    <w:rsid w:val="00D471AE"/>
    <w:rsid w:val="00D473E3"/>
    <w:rsid w:val="00D52936"/>
    <w:rsid w:val="00D53383"/>
    <w:rsid w:val="00D54E49"/>
    <w:rsid w:val="00D614E8"/>
    <w:rsid w:val="00D61A41"/>
    <w:rsid w:val="00D65191"/>
    <w:rsid w:val="00D7114A"/>
    <w:rsid w:val="00D72107"/>
    <w:rsid w:val="00D756A6"/>
    <w:rsid w:val="00D82B63"/>
    <w:rsid w:val="00D83B48"/>
    <w:rsid w:val="00D84B16"/>
    <w:rsid w:val="00D87C51"/>
    <w:rsid w:val="00D925B5"/>
    <w:rsid w:val="00DA1B79"/>
    <w:rsid w:val="00DA555C"/>
    <w:rsid w:val="00DA7157"/>
    <w:rsid w:val="00DA78A4"/>
    <w:rsid w:val="00DB3255"/>
    <w:rsid w:val="00DC1D1F"/>
    <w:rsid w:val="00DC38FA"/>
    <w:rsid w:val="00DD5FDD"/>
    <w:rsid w:val="00DE060C"/>
    <w:rsid w:val="00DE234D"/>
    <w:rsid w:val="00DF1C22"/>
    <w:rsid w:val="00DF2AA7"/>
    <w:rsid w:val="00DF4E96"/>
    <w:rsid w:val="00DF50A0"/>
    <w:rsid w:val="00E11E89"/>
    <w:rsid w:val="00E172A2"/>
    <w:rsid w:val="00E22EE4"/>
    <w:rsid w:val="00E330D9"/>
    <w:rsid w:val="00E34A73"/>
    <w:rsid w:val="00E352BF"/>
    <w:rsid w:val="00E36AB3"/>
    <w:rsid w:val="00E37ADD"/>
    <w:rsid w:val="00E4596E"/>
    <w:rsid w:val="00E46619"/>
    <w:rsid w:val="00E47498"/>
    <w:rsid w:val="00E5700A"/>
    <w:rsid w:val="00E61229"/>
    <w:rsid w:val="00E627D2"/>
    <w:rsid w:val="00E717C3"/>
    <w:rsid w:val="00E71A58"/>
    <w:rsid w:val="00E7284C"/>
    <w:rsid w:val="00E77AC4"/>
    <w:rsid w:val="00E81737"/>
    <w:rsid w:val="00E838E6"/>
    <w:rsid w:val="00E84DF0"/>
    <w:rsid w:val="00E85687"/>
    <w:rsid w:val="00E90E1D"/>
    <w:rsid w:val="00E93F2E"/>
    <w:rsid w:val="00EA19BB"/>
    <w:rsid w:val="00EA2C38"/>
    <w:rsid w:val="00EA50DC"/>
    <w:rsid w:val="00EA5C46"/>
    <w:rsid w:val="00EB73EA"/>
    <w:rsid w:val="00EC6288"/>
    <w:rsid w:val="00ED4962"/>
    <w:rsid w:val="00ED7BDA"/>
    <w:rsid w:val="00EE2076"/>
    <w:rsid w:val="00EE2AFD"/>
    <w:rsid w:val="00EE2C65"/>
    <w:rsid w:val="00EE34FA"/>
    <w:rsid w:val="00EE6B43"/>
    <w:rsid w:val="00EF10AA"/>
    <w:rsid w:val="00EF3DD2"/>
    <w:rsid w:val="00EF74F4"/>
    <w:rsid w:val="00F070AA"/>
    <w:rsid w:val="00F07AB8"/>
    <w:rsid w:val="00F12B6E"/>
    <w:rsid w:val="00F1398C"/>
    <w:rsid w:val="00F15D7C"/>
    <w:rsid w:val="00F24B17"/>
    <w:rsid w:val="00F2500C"/>
    <w:rsid w:val="00F25675"/>
    <w:rsid w:val="00F25786"/>
    <w:rsid w:val="00F30425"/>
    <w:rsid w:val="00F31DD0"/>
    <w:rsid w:val="00F32EF3"/>
    <w:rsid w:val="00F33183"/>
    <w:rsid w:val="00F3340E"/>
    <w:rsid w:val="00F348CA"/>
    <w:rsid w:val="00F36E92"/>
    <w:rsid w:val="00F42D25"/>
    <w:rsid w:val="00F46011"/>
    <w:rsid w:val="00F5194E"/>
    <w:rsid w:val="00F644B7"/>
    <w:rsid w:val="00F65221"/>
    <w:rsid w:val="00F65A57"/>
    <w:rsid w:val="00F731FE"/>
    <w:rsid w:val="00F7714F"/>
    <w:rsid w:val="00F85738"/>
    <w:rsid w:val="00F85BDE"/>
    <w:rsid w:val="00F87D4B"/>
    <w:rsid w:val="00F92C0B"/>
    <w:rsid w:val="00FA0F89"/>
    <w:rsid w:val="00FA3B6E"/>
    <w:rsid w:val="00FA3C1F"/>
    <w:rsid w:val="00FA431A"/>
    <w:rsid w:val="00FA480F"/>
    <w:rsid w:val="00FB1E30"/>
    <w:rsid w:val="00FB3093"/>
    <w:rsid w:val="00FC542F"/>
    <w:rsid w:val="00FC6F05"/>
    <w:rsid w:val="00FD7125"/>
    <w:rsid w:val="00FE35C9"/>
    <w:rsid w:val="00FE5EF7"/>
    <w:rsid w:val="00FF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eastAsia="x-none"/>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_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character" w:customStyle="1" w:styleId="TextoindependienteCar">
    <w:name w:val="Texto independiente Car"/>
    <w:link w:val="Textoindependiente"/>
    <w:semiHidden/>
    <w:rsid w:val="001C27C3"/>
    <w:rPr>
      <w:rFonts w:ascii="Arial" w:hAnsi="Arial"/>
      <w:sz w:val="24"/>
    </w:rPr>
  </w:style>
  <w:style w:type="character" w:customStyle="1" w:styleId="Textoindependiente2Car">
    <w:name w:val="Texto independiente 2 Car"/>
    <w:link w:val="Textoindependiente2"/>
    <w:semiHidden/>
    <w:rsid w:val="001C27C3"/>
    <w:rPr>
      <w:rFonts w:ascii="Arial" w:hAnsi="Arial"/>
      <w:sz w:val="24"/>
    </w:rPr>
  </w:style>
  <w:style w:type="paragraph" w:styleId="HTMLconformatoprevio">
    <w:name w:val="HTML Preformatted"/>
    <w:basedOn w:val="Normal"/>
    <w:link w:val="HTMLconformatoprevioCar"/>
    <w:uiPriority w:val="99"/>
    <w:semiHidden/>
    <w:unhideWhenUsed/>
    <w:rsid w:val="0083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link w:val="HTMLconformatoprevio"/>
    <w:uiPriority w:val="99"/>
    <w:semiHidden/>
    <w:rsid w:val="00834FB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eastAsia="x-none"/>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_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character" w:customStyle="1" w:styleId="TextoindependienteCar">
    <w:name w:val="Texto independiente Car"/>
    <w:link w:val="Textoindependiente"/>
    <w:semiHidden/>
    <w:rsid w:val="001C27C3"/>
    <w:rPr>
      <w:rFonts w:ascii="Arial" w:hAnsi="Arial"/>
      <w:sz w:val="24"/>
    </w:rPr>
  </w:style>
  <w:style w:type="character" w:customStyle="1" w:styleId="Textoindependiente2Car">
    <w:name w:val="Texto independiente 2 Car"/>
    <w:link w:val="Textoindependiente2"/>
    <w:semiHidden/>
    <w:rsid w:val="001C27C3"/>
    <w:rPr>
      <w:rFonts w:ascii="Arial" w:hAnsi="Arial"/>
      <w:sz w:val="24"/>
    </w:rPr>
  </w:style>
  <w:style w:type="paragraph" w:styleId="HTMLconformatoprevio">
    <w:name w:val="HTML Preformatted"/>
    <w:basedOn w:val="Normal"/>
    <w:link w:val="HTMLconformatoprevioCar"/>
    <w:uiPriority w:val="99"/>
    <w:semiHidden/>
    <w:unhideWhenUsed/>
    <w:rsid w:val="0083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link w:val="HTMLconformatoprevio"/>
    <w:uiPriority w:val="99"/>
    <w:semiHidden/>
    <w:rsid w:val="00834F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7355">
      <w:bodyDiv w:val="1"/>
      <w:marLeft w:val="0"/>
      <w:marRight w:val="0"/>
      <w:marTop w:val="0"/>
      <w:marBottom w:val="0"/>
      <w:divBdr>
        <w:top w:val="none" w:sz="0" w:space="0" w:color="auto"/>
        <w:left w:val="none" w:sz="0" w:space="0" w:color="auto"/>
        <w:bottom w:val="none" w:sz="0" w:space="0" w:color="auto"/>
        <w:right w:val="none" w:sz="0" w:space="0" w:color="auto"/>
      </w:divBdr>
    </w:div>
    <w:div w:id="973028552">
      <w:bodyDiv w:val="1"/>
      <w:marLeft w:val="0"/>
      <w:marRight w:val="0"/>
      <w:marTop w:val="0"/>
      <w:marBottom w:val="0"/>
      <w:divBdr>
        <w:top w:val="none" w:sz="0" w:space="0" w:color="auto"/>
        <w:left w:val="none" w:sz="0" w:space="0" w:color="auto"/>
        <w:bottom w:val="none" w:sz="0" w:space="0" w:color="auto"/>
        <w:right w:val="none" w:sz="0" w:space="0" w:color="auto"/>
      </w:divBdr>
    </w:div>
    <w:div w:id="1295987556">
      <w:bodyDiv w:val="1"/>
      <w:marLeft w:val="0"/>
      <w:marRight w:val="0"/>
      <w:marTop w:val="0"/>
      <w:marBottom w:val="0"/>
      <w:divBdr>
        <w:top w:val="none" w:sz="0" w:space="0" w:color="auto"/>
        <w:left w:val="none" w:sz="0" w:space="0" w:color="auto"/>
        <w:bottom w:val="none" w:sz="0" w:space="0" w:color="auto"/>
        <w:right w:val="none" w:sz="0" w:space="0" w:color="auto"/>
      </w:divBdr>
    </w:div>
    <w:div w:id="2100052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rconyharri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los@altroscand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larconyharri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troscandess.com" TargetMode="External"/><Relationship Id="rId4" Type="http://schemas.microsoft.com/office/2007/relationships/stylesWithEffects" Target="stylesWithEffects.xml"/><Relationship Id="rId9" Type="http://schemas.openxmlformats.org/officeDocument/2006/relationships/hyperlink" Target="https://www.altro.co.uk/Altro-Cantata" TargetMode="External"/><Relationship Id="rId14" Type="http://schemas.openxmlformats.org/officeDocument/2006/relationships/hyperlink" Target="http://www.altroscand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E5A4-DA8F-4C95-AEC3-7D47735F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Altro en Fundación Asilo de Torrelavega</vt:lpstr>
    </vt:vector>
  </TitlesOfParts>
  <Company/>
  <LinksUpToDate>false</LinksUpToDate>
  <CharactersWithSpaces>4214</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en Fundación Asilo de Torrelavega</dc:title>
  <dc:creator>Elvira</dc:creator>
  <cp:lastModifiedBy>Usuario</cp:lastModifiedBy>
  <cp:revision>5</cp:revision>
  <cp:lastPrinted>2017-07-24T06:18:00Z</cp:lastPrinted>
  <dcterms:created xsi:type="dcterms:W3CDTF">2019-05-08T11:45:00Z</dcterms:created>
  <dcterms:modified xsi:type="dcterms:W3CDTF">2019-05-22T11:02:00Z</dcterms:modified>
</cp:coreProperties>
</file>